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E7" w:rsidRPr="006523E7" w:rsidRDefault="006523E7" w:rsidP="006523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3E7">
        <w:rPr>
          <w:rFonts w:ascii="Times New Roman" w:eastAsia="Times New Roman" w:hAnsi="Times New Roman" w:cs="Times New Roman"/>
          <w:b/>
          <w:bCs/>
          <w:sz w:val="36"/>
          <w:szCs w:val="36"/>
          <w:lang w:eastAsia="ru-RU"/>
        </w:rPr>
        <w:t xml:space="preserve">"Правила предоставления коммунальных услуг собственникам и пользователям помещений в многоквартирных домах и жилых домов" №354, изменения от 29.06.2016 </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523E7">
        <w:rPr>
          <w:rFonts w:ascii="Times New Roman" w:eastAsia="Times New Roman" w:hAnsi="Times New Roman" w:cs="Times New Roman"/>
          <w:sz w:val="24"/>
          <w:szCs w:val="24"/>
          <w:lang w:eastAsia="ru-RU"/>
        </w:rPr>
        <w:t xml:space="preserve">Постановлением Правительства Российской Федерации от 29.06.2016г. № 603 внесены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06.05.2011г. № 354 (далее по тексту Правила № 354),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6523E7">
        <w:rPr>
          <w:rFonts w:ascii="Times New Roman" w:eastAsia="Times New Roman" w:hAnsi="Times New Roman" w:cs="Times New Roman"/>
          <w:sz w:val="24"/>
          <w:szCs w:val="24"/>
          <w:lang w:eastAsia="ru-RU"/>
        </w:rPr>
        <w:t>ресурсоснабжающими</w:t>
      </w:r>
      <w:proofErr w:type="spellEnd"/>
      <w:proofErr w:type="gramEnd"/>
      <w:r w:rsidRPr="006523E7">
        <w:rPr>
          <w:rFonts w:ascii="Times New Roman" w:eastAsia="Times New Roman" w:hAnsi="Times New Roman" w:cs="Times New Roman"/>
          <w:sz w:val="24"/>
          <w:szCs w:val="24"/>
          <w:lang w:eastAsia="ru-RU"/>
        </w:rPr>
        <w:t xml:space="preserve"> организациями», утвержденные Постановлением Правительства Российской Федерации от 14.02.2012г. № 124 (далее по тексту Правила № 124) и ряд иных актов Правительства РФ по вопросам предоставления коммунальных услуг.</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b/>
          <w:bCs/>
          <w:sz w:val="24"/>
          <w:szCs w:val="24"/>
          <w:lang w:eastAsia="ru-RU"/>
        </w:rPr>
        <w:t xml:space="preserve">Прежде всего, изменения коснулись  вопросов заключения договоров </w:t>
      </w:r>
      <w:proofErr w:type="spellStart"/>
      <w:r w:rsidRPr="006523E7">
        <w:rPr>
          <w:rFonts w:ascii="Times New Roman" w:eastAsia="Times New Roman" w:hAnsi="Times New Roman" w:cs="Times New Roman"/>
          <w:b/>
          <w:bCs/>
          <w:sz w:val="24"/>
          <w:szCs w:val="24"/>
          <w:lang w:eastAsia="ru-RU"/>
        </w:rPr>
        <w:t>ресурсоснабжения</w:t>
      </w:r>
      <w:proofErr w:type="spellEnd"/>
      <w:r w:rsidRPr="006523E7">
        <w:rPr>
          <w:rFonts w:ascii="Times New Roman" w:eastAsia="Times New Roman" w:hAnsi="Times New Roman" w:cs="Times New Roman"/>
          <w:b/>
          <w:bCs/>
          <w:sz w:val="24"/>
          <w:szCs w:val="24"/>
          <w:lang w:eastAsia="ru-RU"/>
        </w:rPr>
        <w:t xml:space="preserve"> между исполнителем коммунальных услуг и </w:t>
      </w:r>
      <w:proofErr w:type="spellStart"/>
      <w:r w:rsidRPr="006523E7">
        <w:rPr>
          <w:rFonts w:ascii="Times New Roman" w:eastAsia="Times New Roman" w:hAnsi="Times New Roman" w:cs="Times New Roman"/>
          <w:b/>
          <w:bCs/>
          <w:sz w:val="24"/>
          <w:szCs w:val="24"/>
          <w:lang w:eastAsia="ru-RU"/>
        </w:rPr>
        <w:t>ресурсоснабжающей</w:t>
      </w:r>
      <w:proofErr w:type="spellEnd"/>
      <w:r w:rsidRPr="006523E7">
        <w:rPr>
          <w:rFonts w:ascii="Times New Roman" w:eastAsia="Times New Roman" w:hAnsi="Times New Roman" w:cs="Times New Roman"/>
          <w:b/>
          <w:bCs/>
          <w:sz w:val="24"/>
          <w:szCs w:val="24"/>
          <w:lang w:eastAsia="ru-RU"/>
        </w:rPr>
        <w:t xml:space="preserve"> организацией; определения объемов и стоимости поставленного коммунального ресурса; отдельных прав и обязанностей сторон по договору; одностороннего отказа от договора.</w:t>
      </w:r>
    </w:p>
    <w:p w:rsidR="006523E7" w:rsidRPr="006523E7" w:rsidRDefault="006523E7" w:rsidP="006523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В частности:</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1)  Уточнено понятие "исполнителя" как лица, обязанного заключать договор </w:t>
      </w:r>
      <w:proofErr w:type="spellStart"/>
      <w:r w:rsidRPr="006523E7">
        <w:rPr>
          <w:rFonts w:ascii="Times New Roman" w:eastAsia="Times New Roman" w:hAnsi="Times New Roman" w:cs="Times New Roman"/>
          <w:sz w:val="24"/>
          <w:szCs w:val="24"/>
          <w:lang w:eastAsia="ru-RU"/>
        </w:rPr>
        <w:t>ресурсоснабжения</w:t>
      </w:r>
      <w:proofErr w:type="spellEnd"/>
      <w:r w:rsidRPr="006523E7">
        <w:rPr>
          <w:rFonts w:ascii="Times New Roman" w:eastAsia="Times New Roman" w:hAnsi="Times New Roman" w:cs="Times New Roman"/>
          <w:sz w:val="24"/>
          <w:szCs w:val="24"/>
          <w:lang w:eastAsia="ru-RU"/>
        </w:rPr>
        <w:t xml:space="preserve">. </w:t>
      </w:r>
      <w:proofErr w:type="gramStart"/>
      <w:r w:rsidRPr="006523E7">
        <w:rPr>
          <w:rFonts w:ascii="Times New Roman" w:eastAsia="Times New Roman" w:hAnsi="Times New Roman" w:cs="Times New Roman"/>
          <w:sz w:val="24"/>
          <w:szCs w:val="24"/>
          <w:lang w:eastAsia="ru-RU"/>
        </w:rPr>
        <w:t>В соответствии с п. 2 Правил 124 к таким лицам относятся  юридические лица независимо от организационно-правовой формы или индивидуальные предприниматели,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w:t>
      </w:r>
      <w:proofErr w:type="gramEnd"/>
      <w:r w:rsidRPr="006523E7">
        <w:rPr>
          <w:rFonts w:ascii="Times New Roman" w:eastAsia="Times New Roman" w:hAnsi="Times New Roman" w:cs="Times New Roman"/>
          <w:sz w:val="24"/>
          <w:szCs w:val="24"/>
          <w:lang w:eastAsia="ru-RU"/>
        </w:rPr>
        <w:t xml:space="preserve"> обязанность по предоставлению потребителям коммунальных услуг;</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2) В пункт 13 Правил № 124 включены дополнительные основания для отказа </w:t>
      </w:r>
      <w:proofErr w:type="spellStart"/>
      <w:r w:rsidRPr="006523E7">
        <w:rPr>
          <w:rFonts w:ascii="Times New Roman" w:eastAsia="Times New Roman" w:hAnsi="Times New Roman" w:cs="Times New Roman"/>
          <w:sz w:val="24"/>
          <w:szCs w:val="24"/>
          <w:lang w:eastAsia="ru-RU"/>
        </w:rPr>
        <w:t>ресурсоснабжающей</w:t>
      </w:r>
      <w:proofErr w:type="spellEnd"/>
      <w:r w:rsidRPr="006523E7">
        <w:rPr>
          <w:rFonts w:ascii="Times New Roman" w:eastAsia="Times New Roman" w:hAnsi="Times New Roman" w:cs="Times New Roman"/>
          <w:sz w:val="24"/>
          <w:szCs w:val="24"/>
          <w:lang w:eastAsia="ru-RU"/>
        </w:rPr>
        <w:t xml:space="preserve"> организацией от заключения договора:</w:t>
      </w:r>
    </w:p>
    <w:p w:rsidR="006523E7" w:rsidRPr="006523E7" w:rsidRDefault="006523E7" w:rsidP="006523E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 наличие предусмотренного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между собственниками, пользователями помещений в многоквартирном доме и </w:t>
      </w:r>
      <w:proofErr w:type="spellStart"/>
      <w:r w:rsidRPr="006523E7">
        <w:rPr>
          <w:rFonts w:ascii="Times New Roman" w:eastAsia="Times New Roman" w:hAnsi="Times New Roman" w:cs="Times New Roman"/>
          <w:sz w:val="24"/>
          <w:szCs w:val="24"/>
          <w:lang w:eastAsia="ru-RU"/>
        </w:rPr>
        <w:t>ресурсоснабжающими</w:t>
      </w:r>
      <w:proofErr w:type="spellEnd"/>
      <w:r w:rsidRPr="006523E7">
        <w:rPr>
          <w:rFonts w:ascii="Times New Roman" w:eastAsia="Times New Roman" w:hAnsi="Times New Roman" w:cs="Times New Roman"/>
          <w:sz w:val="24"/>
          <w:szCs w:val="24"/>
          <w:lang w:eastAsia="ru-RU"/>
        </w:rPr>
        <w:t xml:space="preserve"> организациями;</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наличие предусмотренного частью 18 статьи 12 вышеназванного Федерального закона решения собственников помещений в многоквартирном доме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отсутствие у управляющей организации лицензии на осуществление предпринимательской деятельности по управлению многоквартирным домом.</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lastRenderedPageBreak/>
        <w:t>3) Уточнены условия одностороннего отказа от договора, предусмотренные п. 30 Правил № 124:</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 для </w:t>
      </w:r>
      <w:proofErr w:type="spellStart"/>
      <w:r w:rsidRPr="006523E7">
        <w:rPr>
          <w:rFonts w:ascii="Times New Roman" w:eastAsia="Times New Roman" w:hAnsi="Times New Roman" w:cs="Times New Roman"/>
          <w:sz w:val="24"/>
          <w:szCs w:val="24"/>
          <w:lang w:eastAsia="ru-RU"/>
        </w:rPr>
        <w:t>ресурсоснабжающей</w:t>
      </w:r>
      <w:proofErr w:type="spellEnd"/>
      <w:r w:rsidRPr="006523E7">
        <w:rPr>
          <w:rFonts w:ascii="Times New Roman" w:eastAsia="Times New Roman" w:hAnsi="Times New Roman" w:cs="Times New Roman"/>
          <w:sz w:val="24"/>
          <w:szCs w:val="24"/>
          <w:lang w:eastAsia="ru-RU"/>
        </w:rPr>
        <w:t xml:space="preserve"> организации -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для исполнителя - в случае прекращения обязанностей по содержанию общего имущества в многоквартирном доме и (или) предоставлению соответствующей коммунальной услуги.</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6523E7">
        <w:rPr>
          <w:rFonts w:ascii="Times New Roman" w:eastAsia="Times New Roman" w:hAnsi="Times New Roman" w:cs="Times New Roman"/>
          <w:sz w:val="24"/>
          <w:szCs w:val="24"/>
          <w:lang w:eastAsia="ru-RU"/>
        </w:rPr>
        <w:t xml:space="preserve">4) установлено, что по общему правилу, объем электрической энергии, поставляемой по договору, заключаемому между </w:t>
      </w:r>
      <w:proofErr w:type="spellStart"/>
      <w:r w:rsidRPr="006523E7">
        <w:rPr>
          <w:rFonts w:ascii="Times New Roman" w:eastAsia="Times New Roman" w:hAnsi="Times New Roman" w:cs="Times New Roman"/>
          <w:sz w:val="24"/>
          <w:szCs w:val="24"/>
          <w:lang w:eastAsia="ru-RU"/>
        </w:rPr>
        <w:t>ресурсоснабжающей</w:t>
      </w:r>
      <w:proofErr w:type="spellEnd"/>
      <w:r w:rsidRPr="006523E7">
        <w:rPr>
          <w:rFonts w:ascii="Times New Roman" w:eastAsia="Times New Roman" w:hAnsi="Times New Roman" w:cs="Times New Roman"/>
          <w:sz w:val="24"/>
          <w:szCs w:val="24"/>
          <w:lang w:eastAsia="ru-RU"/>
        </w:rPr>
        <w:t xml:space="preserve"> организацией и исполнителем коммунальных услуг  в целях содержания общего имущества многоквартирного дома при наличии договоров, предусмотренных </w:t>
      </w:r>
      <w:hyperlink r:id="rId4" w:history="1">
        <w:r w:rsidRPr="006523E7">
          <w:rPr>
            <w:rFonts w:ascii="Times New Roman" w:eastAsia="Times New Roman" w:hAnsi="Times New Roman" w:cs="Times New Roman"/>
            <w:sz w:val="24"/>
            <w:szCs w:val="24"/>
            <w:lang w:eastAsia="ru-RU"/>
          </w:rPr>
          <w:t>ч. 18 ст. 12</w:t>
        </w:r>
      </w:hyperlink>
      <w:r w:rsidRPr="006523E7">
        <w:rPr>
          <w:rFonts w:ascii="Times New Roman" w:eastAsia="Times New Roman" w:hAnsi="Times New Roman" w:cs="Times New Roman"/>
          <w:sz w:val="24"/>
          <w:szCs w:val="24"/>
          <w:lang w:eastAsia="ru-RU"/>
        </w:rPr>
        <w:t xml:space="preserve"> и  </w:t>
      </w:r>
      <w:hyperlink r:id="rId5" w:history="1">
        <w:r w:rsidRPr="006523E7">
          <w:rPr>
            <w:rFonts w:ascii="Times New Roman" w:eastAsia="Times New Roman" w:hAnsi="Times New Roman" w:cs="Times New Roman"/>
            <w:sz w:val="24"/>
            <w:szCs w:val="24"/>
            <w:lang w:eastAsia="ru-RU"/>
          </w:rPr>
          <w:t>ч. 17 ст.12</w:t>
        </w:r>
      </w:hyperlink>
      <w:r w:rsidRPr="006523E7">
        <w:rPr>
          <w:rFonts w:ascii="Times New Roman" w:eastAsia="Times New Roman" w:hAnsi="Times New Roman" w:cs="Times New Roman"/>
          <w:sz w:val="24"/>
          <w:szCs w:val="24"/>
          <w:lang w:eastAsia="ru-RU"/>
        </w:rPr>
        <w:t xml:space="preserve">  ФЗ от 29 июня 2015 г. N 176-ФЗ, а также в случае реализации </w:t>
      </w:r>
      <w:proofErr w:type="spellStart"/>
      <w:r w:rsidRPr="006523E7">
        <w:rPr>
          <w:rFonts w:ascii="Times New Roman" w:eastAsia="Times New Roman" w:hAnsi="Times New Roman" w:cs="Times New Roman"/>
          <w:sz w:val="24"/>
          <w:szCs w:val="24"/>
          <w:lang w:eastAsia="ru-RU"/>
        </w:rPr>
        <w:t>ресурсоснабжающей</w:t>
      </w:r>
      <w:proofErr w:type="spellEnd"/>
      <w:r w:rsidRPr="006523E7">
        <w:rPr>
          <w:rFonts w:ascii="Times New Roman" w:eastAsia="Times New Roman" w:hAnsi="Times New Roman" w:cs="Times New Roman"/>
          <w:sz w:val="24"/>
          <w:szCs w:val="24"/>
          <w:lang w:eastAsia="ru-RU"/>
        </w:rPr>
        <w:t xml:space="preserve"> организацией права, предусмотренного </w:t>
      </w:r>
      <w:hyperlink r:id="rId6" w:history="1">
        <w:r w:rsidRPr="006523E7">
          <w:rPr>
            <w:rFonts w:ascii="Times New Roman" w:eastAsia="Times New Roman" w:hAnsi="Times New Roman" w:cs="Times New Roman"/>
            <w:sz w:val="24"/>
            <w:szCs w:val="24"/>
            <w:lang w:eastAsia="ru-RU"/>
          </w:rPr>
          <w:t>пунктом 30</w:t>
        </w:r>
      </w:hyperlink>
      <w:r w:rsidRPr="006523E7">
        <w:rPr>
          <w:rFonts w:ascii="Times New Roman" w:eastAsia="Times New Roman" w:hAnsi="Times New Roman" w:cs="Times New Roman"/>
          <w:sz w:val="24"/>
          <w:szCs w:val="24"/>
          <w:lang w:eastAsia="ru-RU"/>
        </w:rPr>
        <w:t xml:space="preserve"> Правил</w:t>
      </w:r>
      <w:proofErr w:type="gramEnd"/>
      <w:r w:rsidRPr="006523E7">
        <w:rPr>
          <w:rFonts w:ascii="Times New Roman" w:eastAsia="Times New Roman" w:hAnsi="Times New Roman" w:cs="Times New Roman"/>
          <w:sz w:val="24"/>
          <w:szCs w:val="24"/>
          <w:lang w:eastAsia="ru-RU"/>
        </w:rPr>
        <w:t xml:space="preserve"> № 124 на односторонний отказ от договора, определяется как разница между  объемом коммунального ресурса, определенного по показаниям коллективного прибора учета и  объемом коммунального ресурса, подлежащим оплате потребителями, определенным в соответствии с Правилами № 354.</w:t>
      </w:r>
    </w:p>
    <w:p w:rsidR="006523E7" w:rsidRPr="006523E7" w:rsidRDefault="006523E7" w:rsidP="006523E7">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При этом при определении  в указанных случаях объема коммунального ресурса, поставляемого в </w:t>
      </w:r>
      <w:proofErr w:type="gramStart"/>
      <w:r w:rsidRPr="006523E7">
        <w:rPr>
          <w:rFonts w:ascii="Times New Roman" w:eastAsia="Times New Roman" w:hAnsi="Times New Roman" w:cs="Times New Roman"/>
          <w:sz w:val="24"/>
          <w:szCs w:val="24"/>
          <w:lang w:eastAsia="ru-RU"/>
        </w:rPr>
        <w:t>многоквартирный дом, не оборудованный коллективным прибором учета при наличии технической возможности его установки предусмотрено</w:t>
      </w:r>
      <w:proofErr w:type="gramEnd"/>
      <w:r w:rsidRPr="006523E7">
        <w:rPr>
          <w:rFonts w:ascii="Times New Roman" w:eastAsia="Times New Roman" w:hAnsi="Times New Roman" w:cs="Times New Roman"/>
          <w:sz w:val="24"/>
          <w:szCs w:val="24"/>
          <w:lang w:eastAsia="ru-RU"/>
        </w:rPr>
        <w:t xml:space="preserve"> применение повышающего коэффициента.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 (п. 21 (1) Правил № 124).</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b/>
          <w:bCs/>
          <w:sz w:val="24"/>
          <w:szCs w:val="24"/>
          <w:lang w:eastAsia="ru-RU"/>
        </w:rPr>
        <w:t> </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b/>
          <w:bCs/>
          <w:sz w:val="24"/>
          <w:szCs w:val="24"/>
          <w:lang w:eastAsia="ru-RU"/>
        </w:rPr>
        <w:t>Кроме того, изменения коснулись некоторых вопросов определения объемов и стоимости поставленного коммунального ресурса гражданам.</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В частности предусмотрено, что</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1)  при определении размера платы  за коммунальную услугу по электроснабжению, предоставленную потребителю в жилом помещении в многоквартирном доме по нормативу потребления, в случае отсутствия у потребителя индивидуального прибора учета электрической энергии и при наличии технической возможности установки такого прибора учета,  подлежит применению повышающий коэффициент к нормативу потребления.  Отсутствие технической возможности установки прибора учета доказывается потребителем путем составления соответствующего акта (п. 42 Правил № 354).</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Повышающие коэффициенты применяются в расчете платы за коммунальные услуги, предоставленные в жилом помещении, так же в следующих случаях:</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lastRenderedPageBreak/>
        <w:t>- если индивидуальный  прибор учета  был установлен, но вышел из строя - по истечении 3 месяцев</w:t>
      </w:r>
      <w:proofErr w:type="gramStart"/>
      <w:r w:rsidRPr="006523E7">
        <w:rPr>
          <w:rFonts w:ascii="Times New Roman" w:eastAsia="Times New Roman" w:hAnsi="Times New Roman" w:cs="Times New Roman"/>
          <w:sz w:val="24"/>
          <w:szCs w:val="24"/>
          <w:lang w:eastAsia="ru-RU"/>
        </w:rPr>
        <w:t xml:space="preserve"> ;</w:t>
      </w:r>
      <w:proofErr w:type="gramEnd"/>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если составлен акт об отказе в доступе к приборам учета (когда потребитель два раза и более не допустил исполнителя в занимаемое им помещение для проверки состояния  приборов учета, проверки достоверности представленных сведений об их показаниях).</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2) распределяемый между потребителями объем коммунальной услуги, предоставленной на </w:t>
      </w:r>
      <w:proofErr w:type="spellStart"/>
      <w:r w:rsidRPr="006523E7">
        <w:rPr>
          <w:rFonts w:ascii="Times New Roman" w:eastAsia="Times New Roman" w:hAnsi="Times New Roman" w:cs="Times New Roman"/>
          <w:sz w:val="24"/>
          <w:szCs w:val="24"/>
          <w:lang w:eastAsia="ru-RU"/>
        </w:rPr>
        <w:t>общедомовые</w:t>
      </w:r>
      <w:proofErr w:type="spellEnd"/>
      <w:r w:rsidRPr="006523E7">
        <w:rPr>
          <w:rFonts w:ascii="Times New Roman" w:eastAsia="Times New Roman" w:hAnsi="Times New Roman" w:cs="Times New Roman"/>
          <w:sz w:val="24"/>
          <w:szCs w:val="24"/>
          <w:lang w:eastAsia="ru-RU"/>
        </w:rPr>
        <w:t xml:space="preserve"> нужды в многоквартирном доме, оборудованном коллективным  прибором учета, не может превышать объема, рассчитанного исходя из нормативов потребления коммунальной услуги, предоставленной на </w:t>
      </w:r>
      <w:proofErr w:type="spellStart"/>
      <w:r w:rsidRPr="006523E7">
        <w:rPr>
          <w:rFonts w:ascii="Times New Roman" w:eastAsia="Times New Roman" w:hAnsi="Times New Roman" w:cs="Times New Roman"/>
          <w:sz w:val="24"/>
          <w:szCs w:val="24"/>
          <w:lang w:eastAsia="ru-RU"/>
        </w:rPr>
        <w:t>общедомовые</w:t>
      </w:r>
      <w:proofErr w:type="spellEnd"/>
      <w:r w:rsidRPr="006523E7">
        <w:rPr>
          <w:rFonts w:ascii="Times New Roman" w:eastAsia="Times New Roman" w:hAnsi="Times New Roman" w:cs="Times New Roman"/>
          <w:sz w:val="24"/>
          <w:szCs w:val="24"/>
          <w:lang w:eastAsia="ru-RU"/>
        </w:rPr>
        <w:t xml:space="preserve"> нужды (за исключением случаев, когда общим собранием собственников помещений в многоквартирном доме, не определено иное). Данное положение применяется так же и в случае непосредственного способа управления многоквартирным домом;</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3) объемы коммунальной услуги, предоставленной на </w:t>
      </w:r>
      <w:proofErr w:type="spellStart"/>
      <w:r w:rsidRPr="006523E7">
        <w:rPr>
          <w:rFonts w:ascii="Times New Roman" w:eastAsia="Times New Roman" w:hAnsi="Times New Roman" w:cs="Times New Roman"/>
          <w:sz w:val="24"/>
          <w:szCs w:val="24"/>
          <w:lang w:eastAsia="ru-RU"/>
        </w:rPr>
        <w:t>общедомовые</w:t>
      </w:r>
      <w:proofErr w:type="spellEnd"/>
      <w:r w:rsidRPr="006523E7">
        <w:rPr>
          <w:rFonts w:ascii="Times New Roman" w:eastAsia="Times New Roman" w:hAnsi="Times New Roman" w:cs="Times New Roman"/>
          <w:sz w:val="24"/>
          <w:szCs w:val="24"/>
          <w:lang w:eastAsia="ru-RU"/>
        </w:rPr>
        <w:t xml:space="preserve"> нужды, определяются раздельно дифференцированно по каждому времени суток или иному критерию только в случае, если </w:t>
      </w:r>
      <w:proofErr w:type="gramStart"/>
      <w:r w:rsidRPr="006523E7">
        <w:rPr>
          <w:rFonts w:ascii="Times New Roman" w:eastAsia="Times New Roman" w:hAnsi="Times New Roman" w:cs="Times New Roman"/>
          <w:sz w:val="24"/>
          <w:szCs w:val="24"/>
          <w:lang w:eastAsia="ru-RU"/>
        </w:rPr>
        <w:t>коллективный</w:t>
      </w:r>
      <w:proofErr w:type="gramEnd"/>
      <w:r w:rsidRPr="006523E7">
        <w:rPr>
          <w:rFonts w:ascii="Times New Roman" w:eastAsia="Times New Roman" w:hAnsi="Times New Roman" w:cs="Times New Roman"/>
          <w:sz w:val="24"/>
          <w:szCs w:val="24"/>
          <w:lang w:eastAsia="ru-RU"/>
        </w:rPr>
        <w:t xml:space="preserve"> и все индивидуальные  приборы учета имеют одинаковые функциональные возможности по определению объемов потребления дифференцированно по времени суток или по иным критериям, отражающим степень использования коммунальных ресурсов.</w:t>
      </w:r>
    </w:p>
    <w:p w:rsidR="006523E7" w:rsidRPr="006523E7" w:rsidRDefault="006523E7" w:rsidP="006523E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xml:space="preserve">4) при расчете платы за коммунальную услугу, предоставленную на </w:t>
      </w:r>
      <w:proofErr w:type="spellStart"/>
      <w:r w:rsidRPr="006523E7">
        <w:rPr>
          <w:rFonts w:ascii="Times New Roman" w:eastAsia="Times New Roman" w:hAnsi="Times New Roman" w:cs="Times New Roman"/>
          <w:sz w:val="24"/>
          <w:szCs w:val="24"/>
          <w:lang w:eastAsia="ru-RU"/>
        </w:rPr>
        <w:t>общедомовые</w:t>
      </w:r>
      <w:proofErr w:type="spellEnd"/>
      <w:r w:rsidRPr="006523E7">
        <w:rPr>
          <w:rFonts w:ascii="Times New Roman" w:eastAsia="Times New Roman" w:hAnsi="Times New Roman" w:cs="Times New Roman"/>
          <w:sz w:val="24"/>
          <w:szCs w:val="24"/>
          <w:lang w:eastAsia="ru-RU"/>
        </w:rPr>
        <w:t xml:space="preserve"> нужды потребителю в нежилом помещении, используются тарифы, установленные для населения (п. 44 Правил № 354).</w:t>
      </w:r>
    </w:p>
    <w:p w:rsidR="006523E7" w:rsidRPr="006523E7" w:rsidRDefault="006523E7" w:rsidP="006523E7">
      <w:pPr>
        <w:spacing w:before="100" w:beforeAutospacing="1" w:after="100" w:afterAutospacing="1" w:line="240" w:lineRule="auto"/>
        <w:rPr>
          <w:rFonts w:ascii="Times New Roman" w:eastAsia="Times New Roman" w:hAnsi="Times New Roman" w:cs="Times New Roman"/>
          <w:sz w:val="24"/>
          <w:szCs w:val="24"/>
          <w:lang w:eastAsia="ru-RU"/>
        </w:rPr>
      </w:pPr>
      <w:r w:rsidRPr="006523E7">
        <w:rPr>
          <w:rFonts w:ascii="Times New Roman" w:eastAsia="Times New Roman" w:hAnsi="Times New Roman" w:cs="Times New Roman"/>
          <w:sz w:val="24"/>
          <w:szCs w:val="24"/>
          <w:lang w:eastAsia="ru-RU"/>
        </w:rPr>
        <w:t> </w:t>
      </w:r>
    </w:p>
    <w:p w:rsidR="00CF320A" w:rsidRDefault="00CF320A"/>
    <w:sectPr w:rsidR="00CF320A" w:rsidSect="00CF3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3E7"/>
    <w:rsid w:val="00001A1D"/>
    <w:rsid w:val="00001A5B"/>
    <w:rsid w:val="00001B5C"/>
    <w:rsid w:val="000037D8"/>
    <w:rsid w:val="00004982"/>
    <w:rsid w:val="000077FA"/>
    <w:rsid w:val="00010DF0"/>
    <w:rsid w:val="000114D1"/>
    <w:rsid w:val="00012936"/>
    <w:rsid w:val="000133B7"/>
    <w:rsid w:val="0002120F"/>
    <w:rsid w:val="00021AD8"/>
    <w:rsid w:val="00025974"/>
    <w:rsid w:val="00025B4D"/>
    <w:rsid w:val="0002678B"/>
    <w:rsid w:val="00027AB1"/>
    <w:rsid w:val="00030C76"/>
    <w:rsid w:val="000333AD"/>
    <w:rsid w:val="00037706"/>
    <w:rsid w:val="00041CB5"/>
    <w:rsid w:val="000436F3"/>
    <w:rsid w:val="000448BC"/>
    <w:rsid w:val="00044AC3"/>
    <w:rsid w:val="00045039"/>
    <w:rsid w:val="00045E26"/>
    <w:rsid w:val="00046493"/>
    <w:rsid w:val="000469B0"/>
    <w:rsid w:val="00047174"/>
    <w:rsid w:val="000531B2"/>
    <w:rsid w:val="000572C3"/>
    <w:rsid w:val="00060233"/>
    <w:rsid w:val="0006113D"/>
    <w:rsid w:val="000616DA"/>
    <w:rsid w:val="00062DB7"/>
    <w:rsid w:val="00065C8B"/>
    <w:rsid w:val="000668AA"/>
    <w:rsid w:val="000714D1"/>
    <w:rsid w:val="000732D2"/>
    <w:rsid w:val="000746CF"/>
    <w:rsid w:val="00074C2A"/>
    <w:rsid w:val="000808B4"/>
    <w:rsid w:val="00083370"/>
    <w:rsid w:val="00084198"/>
    <w:rsid w:val="00084F1E"/>
    <w:rsid w:val="00087BE5"/>
    <w:rsid w:val="00090AF5"/>
    <w:rsid w:val="00090C8D"/>
    <w:rsid w:val="000A07CB"/>
    <w:rsid w:val="000A5BD9"/>
    <w:rsid w:val="000B0BFB"/>
    <w:rsid w:val="000B1D1B"/>
    <w:rsid w:val="000B29AD"/>
    <w:rsid w:val="000B4891"/>
    <w:rsid w:val="000B4BD5"/>
    <w:rsid w:val="000B5025"/>
    <w:rsid w:val="000B5562"/>
    <w:rsid w:val="000B694E"/>
    <w:rsid w:val="000C059C"/>
    <w:rsid w:val="000C0637"/>
    <w:rsid w:val="000C0FC3"/>
    <w:rsid w:val="000C37CB"/>
    <w:rsid w:val="000C5518"/>
    <w:rsid w:val="000C66DF"/>
    <w:rsid w:val="000C741F"/>
    <w:rsid w:val="000D1405"/>
    <w:rsid w:val="000D1D41"/>
    <w:rsid w:val="000D6873"/>
    <w:rsid w:val="000E0927"/>
    <w:rsid w:val="000E0F42"/>
    <w:rsid w:val="000E2C81"/>
    <w:rsid w:val="000E3315"/>
    <w:rsid w:val="000E4DDD"/>
    <w:rsid w:val="000F1C8E"/>
    <w:rsid w:val="000F1DF8"/>
    <w:rsid w:val="000F60CA"/>
    <w:rsid w:val="001002BB"/>
    <w:rsid w:val="00101687"/>
    <w:rsid w:val="001019F5"/>
    <w:rsid w:val="00104E4B"/>
    <w:rsid w:val="00105363"/>
    <w:rsid w:val="00107ED2"/>
    <w:rsid w:val="0011131C"/>
    <w:rsid w:val="00113E06"/>
    <w:rsid w:val="00113F9F"/>
    <w:rsid w:val="0011468C"/>
    <w:rsid w:val="00116714"/>
    <w:rsid w:val="00117AC9"/>
    <w:rsid w:val="00122930"/>
    <w:rsid w:val="00122E6B"/>
    <w:rsid w:val="00122EAB"/>
    <w:rsid w:val="001319DF"/>
    <w:rsid w:val="00131FCE"/>
    <w:rsid w:val="001324D3"/>
    <w:rsid w:val="00132B19"/>
    <w:rsid w:val="00133955"/>
    <w:rsid w:val="00133D0D"/>
    <w:rsid w:val="00134BCD"/>
    <w:rsid w:val="00137B42"/>
    <w:rsid w:val="00140B25"/>
    <w:rsid w:val="001431FA"/>
    <w:rsid w:val="00144E23"/>
    <w:rsid w:val="00145F21"/>
    <w:rsid w:val="0015045F"/>
    <w:rsid w:val="0015224F"/>
    <w:rsid w:val="001538B8"/>
    <w:rsid w:val="00154F4F"/>
    <w:rsid w:val="00156909"/>
    <w:rsid w:val="00161837"/>
    <w:rsid w:val="0016242B"/>
    <w:rsid w:val="00162C6C"/>
    <w:rsid w:val="00163027"/>
    <w:rsid w:val="00167773"/>
    <w:rsid w:val="001716A3"/>
    <w:rsid w:val="00173857"/>
    <w:rsid w:val="00173CF4"/>
    <w:rsid w:val="001830A5"/>
    <w:rsid w:val="00185915"/>
    <w:rsid w:val="0019089D"/>
    <w:rsid w:val="00192451"/>
    <w:rsid w:val="001A0A8F"/>
    <w:rsid w:val="001A1EA7"/>
    <w:rsid w:val="001A3C70"/>
    <w:rsid w:val="001A6044"/>
    <w:rsid w:val="001B0815"/>
    <w:rsid w:val="001B37D2"/>
    <w:rsid w:val="001B6720"/>
    <w:rsid w:val="001C0BE5"/>
    <w:rsid w:val="001C39D6"/>
    <w:rsid w:val="001C3E01"/>
    <w:rsid w:val="001C4B4E"/>
    <w:rsid w:val="001D7504"/>
    <w:rsid w:val="001D79C7"/>
    <w:rsid w:val="001E05AD"/>
    <w:rsid w:val="001E08EB"/>
    <w:rsid w:val="001E131E"/>
    <w:rsid w:val="001E1B86"/>
    <w:rsid w:val="001E3667"/>
    <w:rsid w:val="001F020B"/>
    <w:rsid w:val="001F08C2"/>
    <w:rsid w:val="001F0C79"/>
    <w:rsid w:val="001F0CFA"/>
    <w:rsid w:val="001F18CC"/>
    <w:rsid w:val="001F32B7"/>
    <w:rsid w:val="001F660B"/>
    <w:rsid w:val="00200093"/>
    <w:rsid w:val="00201EAA"/>
    <w:rsid w:val="00201FFE"/>
    <w:rsid w:val="002041A5"/>
    <w:rsid w:val="002056E6"/>
    <w:rsid w:val="0021075A"/>
    <w:rsid w:val="00210B0B"/>
    <w:rsid w:val="00211776"/>
    <w:rsid w:val="00211E7A"/>
    <w:rsid w:val="00214B86"/>
    <w:rsid w:val="00223F90"/>
    <w:rsid w:val="002248C0"/>
    <w:rsid w:val="002248C6"/>
    <w:rsid w:val="002275F0"/>
    <w:rsid w:val="00227746"/>
    <w:rsid w:val="00230ABB"/>
    <w:rsid w:val="00231260"/>
    <w:rsid w:val="00231B55"/>
    <w:rsid w:val="00231FB7"/>
    <w:rsid w:val="00232944"/>
    <w:rsid w:val="00232EE4"/>
    <w:rsid w:val="002367C5"/>
    <w:rsid w:val="002367FE"/>
    <w:rsid w:val="00237520"/>
    <w:rsid w:val="002418DC"/>
    <w:rsid w:val="00243ADA"/>
    <w:rsid w:val="00243C37"/>
    <w:rsid w:val="00245A67"/>
    <w:rsid w:val="00250D56"/>
    <w:rsid w:val="002521BD"/>
    <w:rsid w:val="00256D41"/>
    <w:rsid w:val="00264CEF"/>
    <w:rsid w:val="0026716F"/>
    <w:rsid w:val="002710AB"/>
    <w:rsid w:val="00272A56"/>
    <w:rsid w:val="00273B5C"/>
    <w:rsid w:val="00274C57"/>
    <w:rsid w:val="00276231"/>
    <w:rsid w:val="0028089D"/>
    <w:rsid w:val="002855A1"/>
    <w:rsid w:val="00286C6C"/>
    <w:rsid w:val="00291E69"/>
    <w:rsid w:val="002927A9"/>
    <w:rsid w:val="00292C4C"/>
    <w:rsid w:val="00294F87"/>
    <w:rsid w:val="0029535A"/>
    <w:rsid w:val="002A01D1"/>
    <w:rsid w:val="002A28C4"/>
    <w:rsid w:val="002A4429"/>
    <w:rsid w:val="002A44D7"/>
    <w:rsid w:val="002A7EE2"/>
    <w:rsid w:val="002B10B7"/>
    <w:rsid w:val="002B329D"/>
    <w:rsid w:val="002B5390"/>
    <w:rsid w:val="002B54FD"/>
    <w:rsid w:val="002B5B12"/>
    <w:rsid w:val="002B7F40"/>
    <w:rsid w:val="002C00D9"/>
    <w:rsid w:val="002C37D3"/>
    <w:rsid w:val="002C3CE2"/>
    <w:rsid w:val="002D4964"/>
    <w:rsid w:val="002D7D66"/>
    <w:rsid w:val="002E45E0"/>
    <w:rsid w:val="002E6AF5"/>
    <w:rsid w:val="002F1FF2"/>
    <w:rsid w:val="002F492F"/>
    <w:rsid w:val="00302412"/>
    <w:rsid w:val="00311422"/>
    <w:rsid w:val="00311EC0"/>
    <w:rsid w:val="0031297D"/>
    <w:rsid w:val="00313220"/>
    <w:rsid w:val="00317371"/>
    <w:rsid w:val="00320A8F"/>
    <w:rsid w:val="0032378E"/>
    <w:rsid w:val="003259CD"/>
    <w:rsid w:val="003315EE"/>
    <w:rsid w:val="00332085"/>
    <w:rsid w:val="003343BF"/>
    <w:rsid w:val="0034022B"/>
    <w:rsid w:val="00343A53"/>
    <w:rsid w:val="00345697"/>
    <w:rsid w:val="00346DF2"/>
    <w:rsid w:val="003541BF"/>
    <w:rsid w:val="0035505F"/>
    <w:rsid w:val="00355F2F"/>
    <w:rsid w:val="003579C1"/>
    <w:rsid w:val="003633ED"/>
    <w:rsid w:val="00366AF6"/>
    <w:rsid w:val="00367CF8"/>
    <w:rsid w:val="003713B1"/>
    <w:rsid w:val="003731E7"/>
    <w:rsid w:val="00374D4E"/>
    <w:rsid w:val="00375741"/>
    <w:rsid w:val="0037750D"/>
    <w:rsid w:val="003829FE"/>
    <w:rsid w:val="00382D5B"/>
    <w:rsid w:val="003856E5"/>
    <w:rsid w:val="00393F67"/>
    <w:rsid w:val="00394807"/>
    <w:rsid w:val="00397402"/>
    <w:rsid w:val="003A3441"/>
    <w:rsid w:val="003A6361"/>
    <w:rsid w:val="003A6B60"/>
    <w:rsid w:val="003B280C"/>
    <w:rsid w:val="003B49E0"/>
    <w:rsid w:val="003B5049"/>
    <w:rsid w:val="003C2252"/>
    <w:rsid w:val="003C50E3"/>
    <w:rsid w:val="003C58A0"/>
    <w:rsid w:val="003C758C"/>
    <w:rsid w:val="003D0420"/>
    <w:rsid w:val="003D2D4E"/>
    <w:rsid w:val="003D4F14"/>
    <w:rsid w:val="003E341C"/>
    <w:rsid w:val="003F0473"/>
    <w:rsid w:val="003F1007"/>
    <w:rsid w:val="003F19CB"/>
    <w:rsid w:val="003F23DA"/>
    <w:rsid w:val="003F241D"/>
    <w:rsid w:val="003F2591"/>
    <w:rsid w:val="003F6326"/>
    <w:rsid w:val="0040089D"/>
    <w:rsid w:val="0040191E"/>
    <w:rsid w:val="0040202A"/>
    <w:rsid w:val="0040322A"/>
    <w:rsid w:val="00404F59"/>
    <w:rsid w:val="004100FC"/>
    <w:rsid w:val="004105DF"/>
    <w:rsid w:val="0041137C"/>
    <w:rsid w:val="0041412C"/>
    <w:rsid w:val="004142A1"/>
    <w:rsid w:val="00417F8F"/>
    <w:rsid w:val="00421581"/>
    <w:rsid w:val="00421917"/>
    <w:rsid w:val="00423CE1"/>
    <w:rsid w:val="00426BF1"/>
    <w:rsid w:val="004308A5"/>
    <w:rsid w:val="00440C41"/>
    <w:rsid w:val="00440E53"/>
    <w:rsid w:val="00443F7A"/>
    <w:rsid w:val="00444E60"/>
    <w:rsid w:val="00445046"/>
    <w:rsid w:val="00445647"/>
    <w:rsid w:val="00451BB3"/>
    <w:rsid w:val="00452440"/>
    <w:rsid w:val="00457409"/>
    <w:rsid w:val="00461267"/>
    <w:rsid w:val="00461E03"/>
    <w:rsid w:val="00463184"/>
    <w:rsid w:val="00464178"/>
    <w:rsid w:val="0046478F"/>
    <w:rsid w:val="00464CDA"/>
    <w:rsid w:val="00466658"/>
    <w:rsid w:val="004700ED"/>
    <w:rsid w:val="00470C67"/>
    <w:rsid w:val="00471139"/>
    <w:rsid w:val="0047170F"/>
    <w:rsid w:val="0047428D"/>
    <w:rsid w:val="004754FF"/>
    <w:rsid w:val="00482770"/>
    <w:rsid w:val="004836E0"/>
    <w:rsid w:val="004853FD"/>
    <w:rsid w:val="00485FD4"/>
    <w:rsid w:val="0049050E"/>
    <w:rsid w:val="00492408"/>
    <w:rsid w:val="00496083"/>
    <w:rsid w:val="00497548"/>
    <w:rsid w:val="004A091A"/>
    <w:rsid w:val="004A4FE0"/>
    <w:rsid w:val="004B06B0"/>
    <w:rsid w:val="004B0940"/>
    <w:rsid w:val="004B28B9"/>
    <w:rsid w:val="004B58BB"/>
    <w:rsid w:val="004C36DC"/>
    <w:rsid w:val="004D0818"/>
    <w:rsid w:val="004D1F6C"/>
    <w:rsid w:val="004D2AB1"/>
    <w:rsid w:val="004D3F1E"/>
    <w:rsid w:val="004E17DB"/>
    <w:rsid w:val="004E2911"/>
    <w:rsid w:val="004E3702"/>
    <w:rsid w:val="004F017B"/>
    <w:rsid w:val="004F6DD6"/>
    <w:rsid w:val="00500240"/>
    <w:rsid w:val="005011C8"/>
    <w:rsid w:val="00503543"/>
    <w:rsid w:val="0050472E"/>
    <w:rsid w:val="00504B82"/>
    <w:rsid w:val="00505052"/>
    <w:rsid w:val="00505BF3"/>
    <w:rsid w:val="005060E2"/>
    <w:rsid w:val="00506358"/>
    <w:rsid w:val="0050771E"/>
    <w:rsid w:val="00507B84"/>
    <w:rsid w:val="00507CDB"/>
    <w:rsid w:val="00511062"/>
    <w:rsid w:val="005111C8"/>
    <w:rsid w:val="00512726"/>
    <w:rsid w:val="00513232"/>
    <w:rsid w:val="00513770"/>
    <w:rsid w:val="005157CC"/>
    <w:rsid w:val="00516569"/>
    <w:rsid w:val="00521162"/>
    <w:rsid w:val="00522FBF"/>
    <w:rsid w:val="00525636"/>
    <w:rsid w:val="00527857"/>
    <w:rsid w:val="00527CF2"/>
    <w:rsid w:val="00530E23"/>
    <w:rsid w:val="00536732"/>
    <w:rsid w:val="00536E62"/>
    <w:rsid w:val="005411CB"/>
    <w:rsid w:val="005512E6"/>
    <w:rsid w:val="00555B4C"/>
    <w:rsid w:val="00556878"/>
    <w:rsid w:val="00561043"/>
    <w:rsid w:val="005643E0"/>
    <w:rsid w:val="005656D6"/>
    <w:rsid w:val="00571269"/>
    <w:rsid w:val="0057182C"/>
    <w:rsid w:val="0057259F"/>
    <w:rsid w:val="00576A71"/>
    <w:rsid w:val="00576BC7"/>
    <w:rsid w:val="00576CA2"/>
    <w:rsid w:val="005853DD"/>
    <w:rsid w:val="005869E6"/>
    <w:rsid w:val="00586D14"/>
    <w:rsid w:val="00587D51"/>
    <w:rsid w:val="00592855"/>
    <w:rsid w:val="00593943"/>
    <w:rsid w:val="00596B75"/>
    <w:rsid w:val="005A177B"/>
    <w:rsid w:val="005A5BF0"/>
    <w:rsid w:val="005B29D3"/>
    <w:rsid w:val="005B2D73"/>
    <w:rsid w:val="005B312B"/>
    <w:rsid w:val="005B33D4"/>
    <w:rsid w:val="005B3C56"/>
    <w:rsid w:val="005B4C93"/>
    <w:rsid w:val="005B552C"/>
    <w:rsid w:val="005B5B0A"/>
    <w:rsid w:val="005B6469"/>
    <w:rsid w:val="005B7045"/>
    <w:rsid w:val="005B7C9E"/>
    <w:rsid w:val="005C1B3D"/>
    <w:rsid w:val="005C3CA0"/>
    <w:rsid w:val="005C4930"/>
    <w:rsid w:val="005C7AAF"/>
    <w:rsid w:val="005E1059"/>
    <w:rsid w:val="005E1399"/>
    <w:rsid w:val="005E2FA6"/>
    <w:rsid w:val="005E383A"/>
    <w:rsid w:val="005E648F"/>
    <w:rsid w:val="005F5B93"/>
    <w:rsid w:val="005F747C"/>
    <w:rsid w:val="005F7EB4"/>
    <w:rsid w:val="005F7FFD"/>
    <w:rsid w:val="0060202A"/>
    <w:rsid w:val="006112CF"/>
    <w:rsid w:val="00611D10"/>
    <w:rsid w:val="00611F54"/>
    <w:rsid w:val="00613660"/>
    <w:rsid w:val="00613697"/>
    <w:rsid w:val="00613858"/>
    <w:rsid w:val="00613C35"/>
    <w:rsid w:val="00621D8D"/>
    <w:rsid w:val="0062262F"/>
    <w:rsid w:val="00623304"/>
    <w:rsid w:val="00624090"/>
    <w:rsid w:val="006256DE"/>
    <w:rsid w:val="00625E6C"/>
    <w:rsid w:val="006303B8"/>
    <w:rsid w:val="00632B65"/>
    <w:rsid w:val="006350B1"/>
    <w:rsid w:val="00635E19"/>
    <w:rsid w:val="00636DD2"/>
    <w:rsid w:val="00637219"/>
    <w:rsid w:val="006376A8"/>
    <w:rsid w:val="0064158A"/>
    <w:rsid w:val="00641E87"/>
    <w:rsid w:val="00642711"/>
    <w:rsid w:val="00645410"/>
    <w:rsid w:val="0064555B"/>
    <w:rsid w:val="0064576C"/>
    <w:rsid w:val="00647AD0"/>
    <w:rsid w:val="0065142B"/>
    <w:rsid w:val="00651451"/>
    <w:rsid w:val="006523E7"/>
    <w:rsid w:val="006539B0"/>
    <w:rsid w:val="00654035"/>
    <w:rsid w:val="006557C9"/>
    <w:rsid w:val="006576AD"/>
    <w:rsid w:val="006576BA"/>
    <w:rsid w:val="006623AB"/>
    <w:rsid w:val="006642EB"/>
    <w:rsid w:val="00664612"/>
    <w:rsid w:val="00666415"/>
    <w:rsid w:val="00670331"/>
    <w:rsid w:val="00670E2A"/>
    <w:rsid w:val="00671657"/>
    <w:rsid w:val="006719EF"/>
    <w:rsid w:val="00672134"/>
    <w:rsid w:val="00672A8A"/>
    <w:rsid w:val="00673FB7"/>
    <w:rsid w:val="006753AA"/>
    <w:rsid w:val="00676D5B"/>
    <w:rsid w:val="00677DE7"/>
    <w:rsid w:val="00687B7F"/>
    <w:rsid w:val="00690B08"/>
    <w:rsid w:val="0069212C"/>
    <w:rsid w:val="006926D1"/>
    <w:rsid w:val="00695BFA"/>
    <w:rsid w:val="00696549"/>
    <w:rsid w:val="006969FB"/>
    <w:rsid w:val="00697728"/>
    <w:rsid w:val="006A0E6C"/>
    <w:rsid w:val="006A16C3"/>
    <w:rsid w:val="006A2F6D"/>
    <w:rsid w:val="006A4D6A"/>
    <w:rsid w:val="006A69C4"/>
    <w:rsid w:val="006B0081"/>
    <w:rsid w:val="006B02F6"/>
    <w:rsid w:val="006B2E92"/>
    <w:rsid w:val="006B46B9"/>
    <w:rsid w:val="006C23AA"/>
    <w:rsid w:val="006C48D2"/>
    <w:rsid w:val="006C6340"/>
    <w:rsid w:val="006D17C1"/>
    <w:rsid w:val="006D2FEF"/>
    <w:rsid w:val="006D30DB"/>
    <w:rsid w:val="006D4E11"/>
    <w:rsid w:val="006D5658"/>
    <w:rsid w:val="006D6DA3"/>
    <w:rsid w:val="006D78F0"/>
    <w:rsid w:val="006E27BB"/>
    <w:rsid w:val="006E5B3B"/>
    <w:rsid w:val="006E602E"/>
    <w:rsid w:val="006E7DB3"/>
    <w:rsid w:val="006F0121"/>
    <w:rsid w:val="006F5C8B"/>
    <w:rsid w:val="006F604B"/>
    <w:rsid w:val="006F668E"/>
    <w:rsid w:val="006F740C"/>
    <w:rsid w:val="007013D3"/>
    <w:rsid w:val="007039A4"/>
    <w:rsid w:val="00704162"/>
    <w:rsid w:val="00705CB8"/>
    <w:rsid w:val="00707D65"/>
    <w:rsid w:val="007132BD"/>
    <w:rsid w:val="00714E76"/>
    <w:rsid w:val="007227DA"/>
    <w:rsid w:val="0073096B"/>
    <w:rsid w:val="00734854"/>
    <w:rsid w:val="007366C4"/>
    <w:rsid w:val="007414DE"/>
    <w:rsid w:val="00742BB6"/>
    <w:rsid w:val="00743671"/>
    <w:rsid w:val="00745AA6"/>
    <w:rsid w:val="00745EF5"/>
    <w:rsid w:val="00751CBE"/>
    <w:rsid w:val="0075372F"/>
    <w:rsid w:val="0075495C"/>
    <w:rsid w:val="007604BD"/>
    <w:rsid w:val="00762858"/>
    <w:rsid w:val="007629E6"/>
    <w:rsid w:val="00763455"/>
    <w:rsid w:val="007647CA"/>
    <w:rsid w:val="0076555B"/>
    <w:rsid w:val="00765B7D"/>
    <w:rsid w:val="00766879"/>
    <w:rsid w:val="0077077A"/>
    <w:rsid w:val="00772063"/>
    <w:rsid w:val="00772936"/>
    <w:rsid w:val="00774313"/>
    <w:rsid w:val="00774AB5"/>
    <w:rsid w:val="00777C70"/>
    <w:rsid w:val="00780463"/>
    <w:rsid w:val="00780EC9"/>
    <w:rsid w:val="00782C65"/>
    <w:rsid w:val="00783063"/>
    <w:rsid w:val="007833CE"/>
    <w:rsid w:val="0078377A"/>
    <w:rsid w:val="00783853"/>
    <w:rsid w:val="00783CBD"/>
    <w:rsid w:val="00783F55"/>
    <w:rsid w:val="00791AD2"/>
    <w:rsid w:val="00791ECF"/>
    <w:rsid w:val="00792105"/>
    <w:rsid w:val="00792337"/>
    <w:rsid w:val="00793F65"/>
    <w:rsid w:val="007972FB"/>
    <w:rsid w:val="007A5843"/>
    <w:rsid w:val="007A5E9D"/>
    <w:rsid w:val="007A6AF4"/>
    <w:rsid w:val="007A6B7F"/>
    <w:rsid w:val="007B0BF8"/>
    <w:rsid w:val="007B1453"/>
    <w:rsid w:val="007B6D8D"/>
    <w:rsid w:val="007B7B4E"/>
    <w:rsid w:val="007C0135"/>
    <w:rsid w:val="007C56F7"/>
    <w:rsid w:val="007D215B"/>
    <w:rsid w:val="007D278E"/>
    <w:rsid w:val="007D52D9"/>
    <w:rsid w:val="007F413E"/>
    <w:rsid w:val="007F708E"/>
    <w:rsid w:val="007F79CA"/>
    <w:rsid w:val="00800E53"/>
    <w:rsid w:val="008043FD"/>
    <w:rsid w:val="00810072"/>
    <w:rsid w:val="00814F6A"/>
    <w:rsid w:val="008156F9"/>
    <w:rsid w:val="00820730"/>
    <w:rsid w:val="00822AF8"/>
    <w:rsid w:val="00822B9A"/>
    <w:rsid w:val="008266CE"/>
    <w:rsid w:val="008344EF"/>
    <w:rsid w:val="008361ED"/>
    <w:rsid w:val="008363CB"/>
    <w:rsid w:val="00837D3B"/>
    <w:rsid w:val="00840858"/>
    <w:rsid w:val="00841327"/>
    <w:rsid w:val="00844181"/>
    <w:rsid w:val="00845C0C"/>
    <w:rsid w:val="008570D5"/>
    <w:rsid w:val="00857A8F"/>
    <w:rsid w:val="008618A6"/>
    <w:rsid w:val="008622A1"/>
    <w:rsid w:val="00863938"/>
    <w:rsid w:val="00867FBD"/>
    <w:rsid w:val="00870217"/>
    <w:rsid w:val="00872316"/>
    <w:rsid w:val="008736BF"/>
    <w:rsid w:val="00873FD2"/>
    <w:rsid w:val="00875EE3"/>
    <w:rsid w:val="008761BA"/>
    <w:rsid w:val="00876617"/>
    <w:rsid w:val="00877A75"/>
    <w:rsid w:val="00880D91"/>
    <w:rsid w:val="008816C7"/>
    <w:rsid w:val="0088223F"/>
    <w:rsid w:val="00883B44"/>
    <w:rsid w:val="00884B27"/>
    <w:rsid w:val="00886973"/>
    <w:rsid w:val="00887E63"/>
    <w:rsid w:val="0089198D"/>
    <w:rsid w:val="0089207E"/>
    <w:rsid w:val="00892095"/>
    <w:rsid w:val="00893AF5"/>
    <w:rsid w:val="0089495D"/>
    <w:rsid w:val="00895C98"/>
    <w:rsid w:val="008968F4"/>
    <w:rsid w:val="00897BED"/>
    <w:rsid w:val="008B1BCC"/>
    <w:rsid w:val="008B29FD"/>
    <w:rsid w:val="008B3F29"/>
    <w:rsid w:val="008B5171"/>
    <w:rsid w:val="008C1B9B"/>
    <w:rsid w:val="008C5862"/>
    <w:rsid w:val="008D08AD"/>
    <w:rsid w:val="008D0D2D"/>
    <w:rsid w:val="008D3D87"/>
    <w:rsid w:val="008D463E"/>
    <w:rsid w:val="008D573B"/>
    <w:rsid w:val="008D6D80"/>
    <w:rsid w:val="008E17AC"/>
    <w:rsid w:val="008E25C3"/>
    <w:rsid w:val="008E33AE"/>
    <w:rsid w:val="008E355D"/>
    <w:rsid w:val="008E39AA"/>
    <w:rsid w:val="008E5D64"/>
    <w:rsid w:val="008E79EC"/>
    <w:rsid w:val="008F30C4"/>
    <w:rsid w:val="008F70E6"/>
    <w:rsid w:val="0090097B"/>
    <w:rsid w:val="009029FE"/>
    <w:rsid w:val="00902A91"/>
    <w:rsid w:val="00902BDB"/>
    <w:rsid w:val="00907D80"/>
    <w:rsid w:val="00910F41"/>
    <w:rsid w:val="00916C5A"/>
    <w:rsid w:val="00917D0B"/>
    <w:rsid w:val="009202ED"/>
    <w:rsid w:val="009216DE"/>
    <w:rsid w:val="00924F90"/>
    <w:rsid w:val="0093015E"/>
    <w:rsid w:val="0093019A"/>
    <w:rsid w:val="00931344"/>
    <w:rsid w:val="00932D50"/>
    <w:rsid w:val="00935222"/>
    <w:rsid w:val="00935760"/>
    <w:rsid w:val="009445F1"/>
    <w:rsid w:val="00946562"/>
    <w:rsid w:val="00947B5F"/>
    <w:rsid w:val="00947D78"/>
    <w:rsid w:val="00950220"/>
    <w:rsid w:val="00950305"/>
    <w:rsid w:val="009515C7"/>
    <w:rsid w:val="00953CB1"/>
    <w:rsid w:val="009610C7"/>
    <w:rsid w:val="00961B42"/>
    <w:rsid w:val="00964E11"/>
    <w:rsid w:val="009652AC"/>
    <w:rsid w:val="00965D8C"/>
    <w:rsid w:val="00967A5A"/>
    <w:rsid w:val="009708EA"/>
    <w:rsid w:val="00982ABA"/>
    <w:rsid w:val="00982E6C"/>
    <w:rsid w:val="009843AD"/>
    <w:rsid w:val="009875DC"/>
    <w:rsid w:val="00991494"/>
    <w:rsid w:val="009919FD"/>
    <w:rsid w:val="00991A60"/>
    <w:rsid w:val="009936F2"/>
    <w:rsid w:val="00994DEB"/>
    <w:rsid w:val="0099584C"/>
    <w:rsid w:val="009A23F5"/>
    <w:rsid w:val="009A2F5B"/>
    <w:rsid w:val="009A483C"/>
    <w:rsid w:val="009A6D01"/>
    <w:rsid w:val="009A78AA"/>
    <w:rsid w:val="009A7E2A"/>
    <w:rsid w:val="009B29A8"/>
    <w:rsid w:val="009B2A23"/>
    <w:rsid w:val="009B5E2B"/>
    <w:rsid w:val="009B5EA9"/>
    <w:rsid w:val="009B615B"/>
    <w:rsid w:val="009B70F0"/>
    <w:rsid w:val="009C285B"/>
    <w:rsid w:val="009C45FF"/>
    <w:rsid w:val="009C66B4"/>
    <w:rsid w:val="009C6E2E"/>
    <w:rsid w:val="009D0903"/>
    <w:rsid w:val="009D1DA9"/>
    <w:rsid w:val="009D5211"/>
    <w:rsid w:val="009D5AC5"/>
    <w:rsid w:val="009D7E60"/>
    <w:rsid w:val="009E3C11"/>
    <w:rsid w:val="009E76FF"/>
    <w:rsid w:val="009F084B"/>
    <w:rsid w:val="009F3811"/>
    <w:rsid w:val="009F5E55"/>
    <w:rsid w:val="00A00C4F"/>
    <w:rsid w:val="00A010ED"/>
    <w:rsid w:val="00A014B8"/>
    <w:rsid w:val="00A030BE"/>
    <w:rsid w:val="00A038CC"/>
    <w:rsid w:val="00A0443D"/>
    <w:rsid w:val="00A04FDE"/>
    <w:rsid w:val="00A06D0C"/>
    <w:rsid w:val="00A10491"/>
    <w:rsid w:val="00A1147F"/>
    <w:rsid w:val="00A116A0"/>
    <w:rsid w:val="00A11CEC"/>
    <w:rsid w:val="00A12A8A"/>
    <w:rsid w:val="00A1343F"/>
    <w:rsid w:val="00A149F0"/>
    <w:rsid w:val="00A14DB8"/>
    <w:rsid w:val="00A16463"/>
    <w:rsid w:val="00A25DFB"/>
    <w:rsid w:val="00A26801"/>
    <w:rsid w:val="00A3028C"/>
    <w:rsid w:val="00A36680"/>
    <w:rsid w:val="00A408B7"/>
    <w:rsid w:val="00A41163"/>
    <w:rsid w:val="00A42D74"/>
    <w:rsid w:val="00A433BC"/>
    <w:rsid w:val="00A438A6"/>
    <w:rsid w:val="00A45090"/>
    <w:rsid w:val="00A5150D"/>
    <w:rsid w:val="00A52494"/>
    <w:rsid w:val="00A5489A"/>
    <w:rsid w:val="00A54E17"/>
    <w:rsid w:val="00A57D24"/>
    <w:rsid w:val="00A62EDE"/>
    <w:rsid w:val="00A7006F"/>
    <w:rsid w:val="00A70CC3"/>
    <w:rsid w:val="00A744D0"/>
    <w:rsid w:val="00A746E6"/>
    <w:rsid w:val="00A74A13"/>
    <w:rsid w:val="00A75066"/>
    <w:rsid w:val="00A7674F"/>
    <w:rsid w:val="00A77953"/>
    <w:rsid w:val="00A80992"/>
    <w:rsid w:val="00A81CED"/>
    <w:rsid w:val="00A82930"/>
    <w:rsid w:val="00A8534B"/>
    <w:rsid w:val="00A93B28"/>
    <w:rsid w:val="00AA1845"/>
    <w:rsid w:val="00AA2407"/>
    <w:rsid w:val="00AA2582"/>
    <w:rsid w:val="00AA2920"/>
    <w:rsid w:val="00AA381C"/>
    <w:rsid w:val="00AB578F"/>
    <w:rsid w:val="00AB6DE8"/>
    <w:rsid w:val="00AC146A"/>
    <w:rsid w:val="00AC2956"/>
    <w:rsid w:val="00AC2F5E"/>
    <w:rsid w:val="00AC640D"/>
    <w:rsid w:val="00AC6CB1"/>
    <w:rsid w:val="00AD4147"/>
    <w:rsid w:val="00AD5ED3"/>
    <w:rsid w:val="00AD6AB0"/>
    <w:rsid w:val="00AD71B3"/>
    <w:rsid w:val="00AD731F"/>
    <w:rsid w:val="00AE0763"/>
    <w:rsid w:val="00AE3352"/>
    <w:rsid w:val="00AE5877"/>
    <w:rsid w:val="00AE7929"/>
    <w:rsid w:val="00AE7B54"/>
    <w:rsid w:val="00AF191F"/>
    <w:rsid w:val="00AF558C"/>
    <w:rsid w:val="00AF59A3"/>
    <w:rsid w:val="00B00410"/>
    <w:rsid w:val="00B0144B"/>
    <w:rsid w:val="00B01A48"/>
    <w:rsid w:val="00B03B8F"/>
    <w:rsid w:val="00B03EA3"/>
    <w:rsid w:val="00B057D8"/>
    <w:rsid w:val="00B06802"/>
    <w:rsid w:val="00B12B5A"/>
    <w:rsid w:val="00B14806"/>
    <w:rsid w:val="00B242DD"/>
    <w:rsid w:val="00B26229"/>
    <w:rsid w:val="00B30E6F"/>
    <w:rsid w:val="00B31552"/>
    <w:rsid w:val="00B3166C"/>
    <w:rsid w:val="00B40202"/>
    <w:rsid w:val="00B41FFD"/>
    <w:rsid w:val="00B44574"/>
    <w:rsid w:val="00B46BDA"/>
    <w:rsid w:val="00B535F3"/>
    <w:rsid w:val="00B5493D"/>
    <w:rsid w:val="00B54DB8"/>
    <w:rsid w:val="00B62D9D"/>
    <w:rsid w:val="00B62E9A"/>
    <w:rsid w:val="00B64F93"/>
    <w:rsid w:val="00B74B08"/>
    <w:rsid w:val="00B74F2F"/>
    <w:rsid w:val="00B75CBF"/>
    <w:rsid w:val="00B774DF"/>
    <w:rsid w:val="00B77F0B"/>
    <w:rsid w:val="00B8101A"/>
    <w:rsid w:val="00B8186C"/>
    <w:rsid w:val="00B858A0"/>
    <w:rsid w:val="00B861EA"/>
    <w:rsid w:val="00B900A5"/>
    <w:rsid w:val="00B946BC"/>
    <w:rsid w:val="00B94900"/>
    <w:rsid w:val="00B95F2B"/>
    <w:rsid w:val="00BA00FE"/>
    <w:rsid w:val="00BA16C8"/>
    <w:rsid w:val="00BA5A06"/>
    <w:rsid w:val="00BA5CAA"/>
    <w:rsid w:val="00BA5D0B"/>
    <w:rsid w:val="00BA615E"/>
    <w:rsid w:val="00BA661C"/>
    <w:rsid w:val="00BA67F8"/>
    <w:rsid w:val="00BB179A"/>
    <w:rsid w:val="00BB25C9"/>
    <w:rsid w:val="00BB64BF"/>
    <w:rsid w:val="00BB6823"/>
    <w:rsid w:val="00BB7F70"/>
    <w:rsid w:val="00BC3AB9"/>
    <w:rsid w:val="00BC4C4C"/>
    <w:rsid w:val="00BC5180"/>
    <w:rsid w:val="00BC5D93"/>
    <w:rsid w:val="00BC7AC4"/>
    <w:rsid w:val="00BD4012"/>
    <w:rsid w:val="00BD77E5"/>
    <w:rsid w:val="00BE0705"/>
    <w:rsid w:val="00BE2D09"/>
    <w:rsid w:val="00BE4041"/>
    <w:rsid w:val="00BE5CF3"/>
    <w:rsid w:val="00BE73C7"/>
    <w:rsid w:val="00BF10B5"/>
    <w:rsid w:val="00BF1123"/>
    <w:rsid w:val="00BF3157"/>
    <w:rsid w:val="00BF4F3D"/>
    <w:rsid w:val="00C035C7"/>
    <w:rsid w:val="00C04483"/>
    <w:rsid w:val="00C04E77"/>
    <w:rsid w:val="00C068C7"/>
    <w:rsid w:val="00C07D36"/>
    <w:rsid w:val="00C1018C"/>
    <w:rsid w:val="00C11F15"/>
    <w:rsid w:val="00C12C5F"/>
    <w:rsid w:val="00C14050"/>
    <w:rsid w:val="00C14865"/>
    <w:rsid w:val="00C20F4F"/>
    <w:rsid w:val="00C211A7"/>
    <w:rsid w:val="00C22A2D"/>
    <w:rsid w:val="00C23433"/>
    <w:rsid w:val="00C24A1C"/>
    <w:rsid w:val="00C31DBA"/>
    <w:rsid w:val="00C32182"/>
    <w:rsid w:val="00C32C39"/>
    <w:rsid w:val="00C3413F"/>
    <w:rsid w:val="00C40ABE"/>
    <w:rsid w:val="00C41476"/>
    <w:rsid w:val="00C43A03"/>
    <w:rsid w:val="00C440C2"/>
    <w:rsid w:val="00C46C8C"/>
    <w:rsid w:val="00C5530B"/>
    <w:rsid w:val="00C5648D"/>
    <w:rsid w:val="00C611F2"/>
    <w:rsid w:val="00C67D26"/>
    <w:rsid w:val="00C711B4"/>
    <w:rsid w:val="00C73330"/>
    <w:rsid w:val="00C74A98"/>
    <w:rsid w:val="00C751BE"/>
    <w:rsid w:val="00C75F90"/>
    <w:rsid w:val="00C7684A"/>
    <w:rsid w:val="00C7755A"/>
    <w:rsid w:val="00C914D8"/>
    <w:rsid w:val="00C91C41"/>
    <w:rsid w:val="00C93242"/>
    <w:rsid w:val="00C932F7"/>
    <w:rsid w:val="00C94E20"/>
    <w:rsid w:val="00C958F9"/>
    <w:rsid w:val="00C96549"/>
    <w:rsid w:val="00C97247"/>
    <w:rsid w:val="00CA2653"/>
    <w:rsid w:val="00CA4215"/>
    <w:rsid w:val="00CA5510"/>
    <w:rsid w:val="00CA5F84"/>
    <w:rsid w:val="00CA6FC4"/>
    <w:rsid w:val="00CB21E4"/>
    <w:rsid w:val="00CB3726"/>
    <w:rsid w:val="00CB3FF7"/>
    <w:rsid w:val="00CB4436"/>
    <w:rsid w:val="00CC0CAF"/>
    <w:rsid w:val="00CC0D3F"/>
    <w:rsid w:val="00CC392A"/>
    <w:rsid w:val="00CC42BC"/>
    <w:rsid w:val="00CC5E78"/>
    <w:rsid w:val="00CD1128"/>
    <w:rsid w:val="00CD1AC6"/>
    <w:rsid w:val="00CD4BB9"/>
    <w:rsid w:val="00CD6ABE"/>
    <w:rsid w:val="00CD7053"/>
    <w:rsid w:val="00CD7223"/>
    <w:rsid w:val="00CE1817"/>
    <w:rsid w:val="00CE7C69"/>
    <w:rsid w:val="00CE7C98"/>
    <w:rsid w:val="00CE7EB5"/>
    <w:rsid w:val="00CF0B84"/>
    <w:rsid w:val="00CF320A"/>
    <w:rsid w:val="00CF3F3D"/>
    <w:rsid w:val="00CF69D6"/>
    <w:rsid w:val="00CF6C25"/>
    <w:rsid w:val="00CF74E7"/>
    <w:rsid w:val="00D00711"/>
    <w:rsid w:val="00D01BF8"/>
    <w:rsid w:val="00D03724"/>
    <w:rsid w:val="00D03D55"/>
    <w:rsid w:val="00D03EA6"/>
    <w:rsid w:val="00D0477F"/>
    <w:rsid w:val="00D0533C"/>
    <w:rsid w:val="00D05ED4"/>
    <w:rsid w:val="00D1041C"/>
    <w:rsid w:val="00D10588"/>
    <w:rsid w:val="00D12182"/>
    <w:rsid w:val="00D12566"/>
    <w:rsid w:val="00D147FD"/>
    <w:rsid w:val="00D14A14"/>
    <w:rsid w:val="00D20B85"/>
    <w:rsid w:val="00D21474"/>
    <w:rsid w:val="00D259B0"/>
    <w:rsid w:val="00D27461"/>
    <w:rsid w:val="00D279C1"/>
    <w:rsid w:val="00D311EF"/>
    <w:rsid w:val="00D31EB9"/>
    <w:rsid w:val="00D32925"/>
    <w:rsid w:val="00D35571"/>
    <w:rsid w:val="00D3571F"/>
    <w:rsid w:val="00D373F1"/>
    <w:rsid w:val="00D421D0"/>
    <w:rsid w:val="00D42B49"/>
    <w:rsid w:val="00D524DB"/>
    <w:rsid w:val="00D53BDD"/>
    <w:rsid w:val="00D60E09"/>
    <w:rsid w:val="00D619F6"/>
    <w:rsid w:val="00D61C50"/>
    <w:rsid w:val="00D63A4C"/>
    <w:rsid w:val="00D66708"/>
    <w:rsid w:val="00D70172"/>
    <w:rsid w:val="00D706D9"/>
    <w:rsid w:val="00D7639E"/>
    <w:rsid w:val="00D770B3"/>
    <w:rsid w:val="00D802E2"/>
    <w:rsid w:val="00D80454"/>
    <w:rsid w:val="00D80A30"/>
    <w:rsid w:val="00D812C4"/>
    <w:rsid w:val="00D81A47"/>
    <w:rsid w:val="00D84B02"/>
    <w:rsid w:val="00D85EC6"/>
    <w:rsid w:val="00D87B6B"/>
    <w:rsid w:val="00D87C69"/>
    <w:rsid w:val="00D958EA"/>
    <w:rsid w:val="00D97048"/>
    <w:rsid w:val="00D9750A"/>
    <w:rsid w:val="00DA52FD"/>
    <w:rsid w:val="00DB2A1B"/>
    <w:rsid w:val="00DB3C71"/>
    <w:rsid w:val="00DB58B9"/>
    <w:rsid w:val="00DB7294"/>
    <w:rsid w:val="00DC0496"/>
    <w:rsid w:val="00DC2482"/>
    <w:rsid w:val="00DC26D2"/>
    <w:rsid w:val="00DC3534"/>
    <w:rsid w:val="00DC4189"/>
    <w:rsid w:val="00DC7645"/>
    <w:rsid w:val="00DD347E"/>
    <w:rsid w:val="00DD41A9"/>
    <w:rsid w:val="00DD5CA9"/>
    <w:rsid w:val="00DE0562"/>
    <w:rsid w:val="00DE1A45"/>
    <w:rsid w:val="00DE2060"/>
    <w:rsid w:val="00DE2DC8"/>
    <w:rsid w:val="00DE3B60"/>
    <w:rsid w:val="00DE3BE5"/>
    <w:rsid w:val="00DE427B"/>
    <w:rsid w:val="00DE4A4C"/>
    <w:rsid w:val="00DE62A7"/>
    <w:rsid w:val="00DE790D"/>
    <w:rsid w:val="00DE7E58"/>
    <w:rsid w:val="00DE7EDA"/>
    <w:rsid w:val="00DF0F1A"/>
    <w:rsid w:val="00DF0FC1"/>
    <w:rsid w:val="00DF196C"/>
    <w:rsid w:val="00DF393F"/>
    <w:rsid w:val="00DF6A19"/>
    <w:rsid w:val="00DF6E11"/>
    <w:rsid w:val="00E02CB8"/>
    <w:rsid w:val="00E058DB"/>
    <w:rsid w:val="00E06BD8"/>
    <w:rsid w:val="00E11A80"/>
    <w:rsid w:val="00E14D72"/>
    <w:rsid w:val="00E20615"/>
    <w:rsid w:val="00E22F2E"/>
    <w:rsid w:val="00E24680"/>
    <w:rsid w:val="00E3138C"/>
    <w:rsid w:val="00E31BAD"/>
    <w:rsid w:val="00E32177"/>
    <w:rsid w:val="00E324DC"/>
    <w:rsid w:val="00E345C5"/>
    <w:rsid w:val="00E3682C"/>
    <w:rsid w:val="00E425BF"/>
    <w:rsid w:val="00E4586F"/>
    <w:rsid w:val="00E463B8"/>
    <w:rsid w:val="00E46E2F"/>
    <w:rsid w:val="00E47587"/>
    <w:rsid w:val="00E50531"/>
    <w:rsid w:val="00E51CA0"/>
    <w:rsid w:val="00E523F2"/>
    <w:rsid w:val="00E532A1"/>
    <w:rsid w:val="00E53700"/>
    <w:rsid w:val="00E53E2D"/>
    <w:rsid w:val="00E5466A"/>
    <w:rsid w:val="00E5657B"/>
    <w:rsid w:val="00E612F7"/>
    <w:rsid w:val="00E62A95"/>
    <w:rsid w:val="00E630A2"/>
    <w:rsid w:val="00E631A0"/>
    <w:rsid w:val="00E636A7"/>
    <w:rsid w:val="00E651CD"/>
    <w:rsid w:val="00E7040A"/>
    <w:rsid w:val="00E7090A"/>
    <w:rsid w:val="00E709DD"/>
    <w:rsid w:val="00E766B4"/>
    <w:rsid w:val="00E778A4"/>
    <w:rsid w:val="00E823AB"/>
    <w:rsid w:val="00E82CFB"/>
    <w:rsid w:val="00E86682"/>
    <w:rsid w:val="00E95F5F"/>
    <w:rsid w:val="00E975B0"/>
    <w:rsid w:val="00EA1D40"/>
    <w:rsid w:val="00EA66B1"/>
    <w:rsid w:val="00EA7B0C"/>
    <w:rsid w:val="00EB59C0"/>
    <w:rsid w:val="00EB7D0B"/>
    <w:rsid w:val="00EC01A7"/>
    <w:rsid w:val="00EC05CA"/>
    <w:rsid w:val="00EC2CD5"/>
    <w:rsid w:val="00EC366F"/>
    <w:rsid w:val="00EC4098"/>
    <w:rsid w:val="00EC64F0"/>
    <w:rsid w:val="00EC6DAD"/>
    <w:rsid w:val="00ED6897"/>
    <w:rsid w:val="00ED768C"/>
    <w:rsid w:val="00EE3190"/>
    <w:rsid w:val="00EE36B2"/>
    <w:rsid w:val="00EE42D6"/>
    <w:rsid w:val="00EE782D"/>
    <w:rsid w:val="00EF23D7"/>
    <w:rsid w:val="00F02628"/>
    <w:rsid w:val="00F02B77"/>
    <w:rsid w:val="00F04116"/>
    <w:rsid w:val="00F072D3"/>
    <w:rsid w:val="00F1024A"/>
    <w:rsid w:val="00F1118B"/>
    <w:rsid w:val="00F16957"/>
    <w:rsid w:val="00F218DA"/>
    <w:rsid w:val="00F31FB8"/>
    <w:rsid w:val="00F3465F"/>
    <w:rsid w:val="00F35FCC"/>
    <w:rsid w:val="00F37B23"/>
    <w:rsid w:val="00F422E9"/>
    <w:rsid w:val="00F47F25"/>
    <w:rsid w:val="00F51101"/>
    <w:rsid w:val="00F51D77"/>
    <w:rsid w:val="00F52D07"/>
    <w:rsid w:val="00F553F9"/>
    <w:rsid w:val="00F55EDF"/>
    <w:rsid w:val="00F6268F"/>
    <w:rsid w:val="00F631CF"/>
    <w:rsid w:val="00F637C8"/>
    <w:rsid w:val="00F66379"/>
    <w:rsid w:val="00F71CBC"/>
    <w:rsid w:val="00F720A5"/>
    <w:rsid w:val="00F73D54"/>
    <w:rsid w:val="00F73F5E"/>
    <w:rsid w:val="00F752F7"/>
    <w:rsid w:val="00F77FDD"/>
    <w:rsid w:val="00F80B8B"/>
    <w:rsid w:val="00F81109"/>
    <w:rsid w:val="00F81AFD"/>
    <w:rsid w:val="00F90BC9"/>
    <w:rsid w:val="00F9128A"/>
    <w:rsid w:val="00F91A5F"/>
    <w:rsid w:val="00F9335E"/>
    <w:rsid w:val="00F936F5"/>
    <w:rsid w:val="00F96FCF"/>
    <w:rsid w:val="00FA03DE"/>
    <w:rsid w:val="00FA1292"/>
    <w:rsid w:val="00FA543C"/>
    <w:rsid w:val="00FA7197"/>
    <w:rsid w:val="00FA71F8"/>
    <w:rsid w:val="00FB2902"/>
    <w:rsid w:val="00FB2EC6"/>
    <w:rsid w:val="00FB3319"/>
    <w:rsid w:val="00FB74DD"/>
    <w:rsid w:val="00FB7983"/>
    <w:rsid w:val="00FC073B"/>
    <w:rsid w:val="00FC0E62"/>
    <w:rsid w:val="00FC28EC"/>
    <w:rsid w:val="00FC2C47"/>
    <w:rsid w:val="00FC5DE6"/>
    <w:rsid w:val="00FC6967"/>
    <w:rsid w:val="00FC7260"/>
    <w:rsid w:val="00FC771C"/>
    <w:rsid w:val="00FD30D1"/>
    <w:rsid w:val="00FD7067"/>
    <w:rsid w:val="00FE3C7E"/>
    <w:rsid w:val="00FE60F6"/>
    <w:rsid w:val="00FF5080"/>
    <w:rsid w:val="00FF51CC"/>
    <w:rsid w:val="00FF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0A"/>
  </w:style>
  <w:style w:type="paragraph" w:styleId="2">
    <w:name w:val="heading 2"/>
    <w:basedOn w:val="a"/>
    <w:link w:val="20"/>
    <w:uiPriority w:val="9"/>
    <w:qFormat/>
    <w:rsid w:val="00652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3E7"/>
    <w:rPr>
      <w:rFonts w:ascii="Times New Roman" w:eastAsia="Times New Roman" w:hAnsi="Times New Roman" w:cs="Times New Roman"/>
      <w:b/>
      <w:bCs/>
      <w:sz w:val="36"/>
      <w:szCs w:val="36"/>
      <w:lang w:eastAsia="ru-RU"/>
    </w:rPr>
  </w:style>
  <w:style w:type="paragraph" w:customStyle="1" w:styleId="consplusnormal">
    <w:name w:val="consplusnormal"/>
    <w:basedOn w:val="a"/>
    <w:rsid w:val="00652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523E7"/>
    <w:rPr>
      <w:b/>
      <w:bCs/>
    </w:rPr>
  </w:style>
  <w:style w:type="character" w:styleId="a4">
    <w:name w:val="Hyperlink"/>
    <w:basedOn w:val="a0"/>
    <w:uiPriority w:val="99"/>
    <w:semiHidden/>
    <w:unhideWhenUsed/>
    <w:rsid w:val="006523E7"/>
    <w:rPr>
      <w:color w:val="0000FF"/>
      <w:u w:val="single"/>
    </w:rPr>
  </w:style>
  <w:style w:type="paragraph" w:styleId="a5">
    <w:name w:val="Normal (Web)"/>
    <w:basedOn w:val="a"/>
    <w:uiPriority w:val="99"/>
    <w:semiHidden/>
    <w:unhideWhenUsed/>
    <w:rsid w:val="006523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8439730">
      <w:bodyDiv w:val="1"/>
      <w:marLeft w:val="0"/>
      <w:marRight w:val="0"/>
      <w:marTop w:val="0"/>
      <w:marBottom w:val="0"/>
      <w:divBdr>
        <w:top w:val="none" w:sz="0" w:space="0" w:color="auto"/>
        <w:left w:val="none" w:sz="0" w:space="0" w:color="auto"/>
        <w:bottom w:val="none" w:sz="0" w:space="0" w:color="auto"/>
        <w:right w:val="none" w:sz="0" w:space="0" w:color="auto"/>
      </w:divBdr>
      <w:divsChild>
        <w:div w:id="627396944">
          <w:marLeft w:val="0"/>
          <w:marRight w:val="0"/>
          <w:marTop w:val="0"/>
          <w:marBottom w:val="0"/>
          <w:divBdr>
            <w:top w:val="none" w:sz="0" w:space="0" w:color="auto"/>
            <w:left w:val="none" w:sz="0" w:space="0" w:color="auto"/>
            <w:bottom w:val="none" w:sz="0" w:space="0" w:color="auto"/>
            <w:right w:val="none" w:sz="0" w:space="0" w:color="auto"/>
          </w:divBdr>
        </w:div>
        <w:div w:id="27371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B0AC7101C3B6267E56C6CC0C74ADCDE97319F7E23E8F963C15A822D486ADD777D120717544DFFBn2m5F" TargetMode="External"/><Relationship Id="rId5" Type="http://schemas.openxmlformats.org/officeDocument/2006/relationships/hyperlink" Target="consultantplus://offline/ref=E0B0AC7101C3B6267E56C6CC0C74ADCDE97319FAE73F8F963C15A822D486ADD777D120717544DAFFn2m0F" TargetMode="External"/><Relationship Id="rId4" Type="http://schemas.openxmlformats.org/officeDocument/2006/relationships/hyperlink" Target="consultantplus://offline/ref=E0B0AC7101C3B6267E56C6CC0C74ADCDE97319FAE73F8F963C15A822D486ADD777D120717544DAFFn2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6335</Characters>
  <Application>Microsoft Office Word</Application>
  <DocSecurity>0</DocSecurity>
  <Lines>52</Lines>
  <Paragraphs>14</Paragraphs>
  <ScaleCrop>false</ScaleCrop>
  <Company>RePack by SPecialiST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dcterms:created xsi:type="dcterms:W3CDTF">2017-01-24T09:09:00Z</dcterms:created>
  <dcterms:modified xsi:type="dcterms:W3CDTF">2017-01-24T09:10:00Z</dcterms:modified>
</cp:coreProperties>
</file>