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3" w:rsidRDefault="00B96635">
      <w:pPr>
        <w:spacing w:beforeAutospacing="1" w:afterAutospacing="1" w:line="240" w:lineRule="auto"/>
        <w:jc w:val="center"/>
      </w:pPr>
      <w:r>
        <w:rPr>
          <w:rFonts w:ascii="Arial CYR" w:eastAsia="Times New Roman" w:hAnsi="Arial CYR" w:cs="Times New Roman"/>
          <w:b/>
          <w:bCs/>
          <w:sz w:val="20"/>
          <w:szCs w:val="24"/>
          <w:lang w:eastAsia="ru-RU"/>
        </w:rPr>
        <w:t xml:space="preserve">ОТЧЕТ </w:t>
      </w:r>
      <w:r>
        <w:rPr>
          <w:rFonts w:ascii="Arial CYR" w:hAnsi="Arial CYR"/>
          <w:sz w:val="20"/>
        </w:rPr>
        <w:t xml:space="preserve">УПРАВЛЯЮЩЕЙ ОРГАНИЗАЦИИ </w:t>
      </w:r>
    </w:p>
    <w:p w:rsidR="000F3733" w:rsidRDefault="003F2238">
      <w:pPr>
        <w:jc w:val="center"/>
      </w:pPr>
      <w:r>
        <w:rPr>
          <w:rFonts w:ascii="Arial CYR" w:hAnsi="Arial CYR"/>
          <w:sz w:val="20"/>
        </w:rPr>
        <w:t>ООО  УК «</w:t>
      </w:r>
      <w:proofErr w:type="spellStart"/>
      <w:r>
        <w:rPr>
          <w:rFonts w:ascii="Arial CYR" w:hAnsi="Arial CYR"/>
          <w:sz w:val="20"/>
        </w:rPr>
        <w:t>Авион</w:t>
      </w:r>
      <w:proofErr w:type="spellEnd"/>
      <w:r>
        <w:rPr>
          <w:rFonts w:ascii="Arial CYR" w:hAnsi="Arial CYR"/>
          <w:sz w:val="20"/>
        </w:rPr>
        <w:t>»</w:t>
      </w:r>
    </w:p>
    <w:p w:rsidR="000F3733" w:rsidRDefault="00B96635">
      <w:pPr>
        <w:jc w:val="center"/>
      </w:pPr>
      <w:r>
        <w:rPr>
          <w:rFonts w:ascii="Arial CYR" w:hAnsi="Arial CYR"/>
          <w:sz w:val="20"/>
        </w:rPr>
        <w:t>(наименование организации)</w:t>
      </w:r>
    </w:p>
    <w:p w:rsidR="000F3733" w:rsidRDefault="000F3733">
      <w:pPr>
        <w:jc w:val="center"/>
        <w:rPr>
          <w:rFonts w:ascii="Arial CYR" w:hAnsi="Arial CYR"/>
          <w:sz w:val="20"/>
        </w:rPr>
      </w:pPr>
    </w:p>
    <w:p w:rsidR="000F3733" w:rsidRDefault="00B96635">
      <w:pPr>
        <w:jc w:val="center"/>
      </w:pPr>
      <w:r>
        <w:rPr>
          <w:rFonts w:ascii="Arial CYR" w:hAnsi="Arial CYR"/>
          <w:sz w:val="20"/>
        </w:rPr>
        <w:t xml:space="preserve">ПЕРЕД СОБСТВЕННИКАМИ ПОМЕЩЕНИЙ О ВЫПОЛНЕНИИ </w:t>
      </w:r>
    </w:p>
    <w:p w:rsidR="000F3733" w:rsidRDefault="00B96635">
      <w:pPr>
        <w:jc w:val="center"/>
      </w:pPr>
      <w:r>
        <w:rPr>
          <w:rFonts w:ascii="Arial CYR" w:hAnsi="Arial CYR"/>
          <w:sz w:val="20"/>
        </w:rPr>
        <w:t xml:space="preserve">ДОГОВОРА УПРАВЛЕНИЯ МНОГОКВАРТИРНЫМ ДОМОМ ЗА 2018год </w:t>
      </w:r>
    </w:p>
    <w:p w:rsidR="000F3733" w:rsidRDefault="000F3733">
      <w:pPr>
        <w:ind w:firstLine="540"/>
        <w:jc w:val="both"/>
        <w:rPr>
          <w:rFonts w:ascii="Arial CYR" w:hAnsi="Arial CYR"/>
          <w:sz w:val="20"/>
        </w:rPr>
      </w:pPr>
    </w:p>
    <w:p w:rsidR="000F3733" w:rsidRDefault="00B96635">
      <w:pPr>
        <w:jc w:val="center"/>
      </w:pPr>
      <w:r>
        <w:rPr>
          <w:rFonts w:ascii="Arial CYR" w:hAnsi="Arial CYR"/>
          <w:sz w:val="20"/>
          <w:u w:val="single"/>
        </w:rPr>
        <w:t xml:space="preserve">1. Общие сведения о многоквартирном доме </w:t>
      </w:r>
    </w:p>
    <w:p w:rsidR="000F3733" w:rsidRDefault="000F3733">
      <w:pPr>
        <w:rPr>
          <w:rFonts w:ascii="Arial CYR" w:hAnsi="Arial CYR"/>
          <w:sz w:val="20"/>
        </w:rPr>
      </w:pPr>
    </w:p>
    <w:p w:rsidR="000F3733" w:rsidRDefault="00B96635">
      <w:pPr>
        <w:spacing w:line="240" w:lineRule="auto"/>
        <w:ind w:firstLine="708"/>
      </w:pPr>
      <w:r>
        <w:rPr>
          <w:rFonts w:ascii="Arial CYR" w:hAnsi="Arial CYR"/>
          <w:sz w:val="20"/>
        </w:rPr>
        <w:t>Адрес многоквартирного дома г</w:t>
      </w:r>
      <w:proofErr w:type="gramStart"/>
      <w:r>
        <w:rPr>
          <w:rFonts w:ascii="Arial CYR" w:hAnsi="Arial CYR"/>
          <w:sz w:val="20"/>
        </w:rPr>
        <w:t>.У</w:t>
      </w:r>
      <w:proofErr w:type="gramEnd"/>
      <w:r>
        <w:rPr>
          <w:rFonts w:ascii="Arial CYR" w:hAnsi="Arial CYR"/>
          <w:sz w:val="20"/>
        </w:rPr>
        <w:t>льяновск,  Отрадная  14  корпус1</w:t>
      </w:r>
    </w:p>
    <w:p w:rsidR="000F3733" w:rsidRDefault="00B96635">
      <w:pPr>
        <w:spacing w:line="240" w:lineRule="auto"/>
        <w:ind w:firstLine="708"/>
      </w:pPr>
      <w:r>
        <w:rPr>
          <w:rFonts w:ascii="Arial CYR" w:hAnsi="Arial CYR"/>
          <w:sz w:val="20"/>
        </w:rPr>
        <w:t>Общая площадь многоквартирного дома    7238,3 кв</w:t>
      </w:r>
      <w:proofErr w:type="gramStart"/>
      <w:r>
        <w:rPr>
          <w:rFonts w:ascii="Arial CYR" w:hAnsi="Arial CYR"/>
          <w:sz w:val="20"/>
        </w:rPr>
        <w:t>.м</w:t>
      </w:r>
      <w:proofErr w:type="gramEnd"/>
    </w:p>
    <w:p w:rsidR="000F3733" w:rsidRDefault="00B96635">
      <w:pPr>
        <w:spacing w:line="240" w:lineRule="auto"/>
      </w:pPr>
      <w:r>
        <w:rPr>
          <w:rFonts w:ascii="Arial CYR" w:hAnsi="Arial CYR"/>
          <w:sz w:val="20"/>
        </w:rPr>
        <w:tab/>
        <w:t>в том числе:</w:t>
      </w:r>
    </w:p>
    <w:p w:rsidR="000F3733" w:rsidRDefault="00B96635">
      <w:pPr>
        <w:spacing w:line="240" w:lineRule="auto"/>
        <w:ind w:firstLine="708"/>
      </w:pPr>
      <w:r>
        <w:rPr>
          <w:rFonts w:ascii="Arial CYR" w:hAnsi="Arial CYR"/>
          <w:sz w:val="20"/>
        </w:rPr>
        <w:t>а) жилых помещений (общая площадь квартир)       7238.3кв. м;</w:t>
      </w:r>
    </w:p>
    <w:p w:rsidR="000F3733" w:rsidRDefault="00B96635">
      <w:pPr>
        <w:spacing w:line="240" w:lineRule="auto"/>
        <w:ind w:firstLine="708"/>
      </w:pPr>
      <w:r>
        <w:rPr>
          <w:rFonts w:ascii="Arial CYR" w:hAnsi="Arial CYR"/>
          <w:sz w:val="20"/>
        </w:rPr>
        <w:t xml:space="preserve">б) нежилых    помещений    </w:t>
      </w:r>
    </w:p>
    <w:p w:rsidR="000F3733" w:rsidRDefault="00B96635">
      <w:pPr>
        <w:spacing w:line="240" w:lineRule="auto"/>
        <w:ind w:firstLine="708"/>
      </w:pPr>
      <w:r>
        <w:rPr>
          <w:rFonts w:ascii="Arial CYR" w:hAnsi="Arial CYR"/>
          <w:sz w:val="20"/>
        </w:rPr>
        <w:t>(общая    площадь   нежилых   помещений)   0кв. м;</w:t>
      </w:r>
    </w:p>
    <w:p w:rsidR="000F3733" w:rsidRDefault="000F3733">
      <w:pPr>
        <w:spacing w:line="240" w:lineRule="auto"/>
        <w:ind w:firstLine="540"/>
        <w:jc w:val="both"/>
        <w:rPr>
          <w:rFonts w:ascii="Arial CYR" w:hAnsi="Arial CYR"/>
          <w:sz w:val="20"/>
        </w:rPr>
      </w:pPr>
    </w:p>
    <w:p w:rsidR="000F3733" w:rsidRDefault="000F3733">
      <w:pPr>
        <w:ind w:firstLine="540"/>
        <w:jc w:val="center"/>
        <w:rPr>
          <w:rFonts w:ascii="Arial CYR" w:hAnsi="Arial CYR"/>
          <w:sz w:val="20"/>
        </w:rPr>
      </w:pPr>
    </w:p>
    <w:p w:rsidR="000F3733" w:rsidRDefault="000F3733">
      <w:pPr>
        <w:jc w:val="center"/>
        <w:rPr>
          <w:rFonts w:ascii="Arial CYR" w:hAnsi="Arial CYR"/>
          <w:sz w:val="20"/>
          <w:u w:val="single"/>
        </w:rPr>
      </w:pPr>
    </w:p>
    <w:p w:rsidR="000F3733" w:rsidRDefault="000F3733">
      <w:pPr>
        <w:jc w:val="center"/>
        <w:rPr>
          <w:rFonts w:ascii="Arial CYR" w:hAnsi="Arial CYR"/>
          <w:sz w:val="20"/>
          <w:u w:val="single"/>
        </w:rPr>
      </w:pPr>
    </w:p>
    <w:p w:rsidR="000F3733" w:rsidRDefault="000F3733">
      <w:pPr>
        <w:jc w:val="center"/>
        <w:rPr>
          <w:rFonts w:ascii="Arial CYR" w:hAnsi="Arial CYR"/>
          <w:sz w:val="20"/>
          <w:u w:val="single"/>
        </w:rPr>
      </w:pPr>
    </w:p>
    <w:p w:rsidR="000F3733" w:rsidRDefault="000F3733">
      <w:pPr>
        <w:spacing w:line="240" w:lineRule="auto"/>
        <w:jc w:val="center"/>
        <w:rPr>
          <w:rFonts w:ascii="Arial CYR" w:hAnsi="Arial CYR"/>
          <w:sz w:val="20"/>
          <w:u w:val="single"/>
        </w:rPr>
      </w:pPr>
    </w:p>
    <w:p w:rsidR="00B96635" w:rsidRDefault="00B96635">
      <w:pPr>
        <w:spacing w:line="240" w:lineRule="auto"/>
        <w:jc w:val="center"/>
        <w:rPr>
          <w:rFonts w:ascii="Arial CYR" w:hAnsi="Arial CYR"/>
          <w:sz w:val="20"/>
          <w:u w:val="single"/>
        </w:rPr>
      </w:pPr>
    </w:p>
    <w:p w:rsidR="00B96635" w:rsidRDefault="00B96635">
      <w:pPr>
        <w:spacing w:line="240" w:lineRule="auto"/>
        <w:jc w:val="center"/>
        <w:rPr>
          <w:rFonts w:ascii="Arial CYR" w:hAnsi="Arial CYR"/>
          <w:sz w:val="20"/>
          <w:u w:val="single"/>
        </w:rPr>
      </w:pPr>
    </w:p>
    <w:p w:rsidR="00B96635" w:rsidRDefault="00B96635">
      <w:pPr>
        <w:spacing w:line="240" w:lineRule="auto"/>
        <w:jc w:val="center"/>
        <w:rPr>
          <w:rFonts w:ascii="Arial CYR" w:hAnsi="Arial CYR"/>
          <w:sz w:val="20"/>
          <w:u w:val="single"/>
        </w:rPr>
      </w:pPr>
    </w:p>
    <w:p w:rsidR="00B96635" w:rsidRDefault="00B96635">
      <w:pPr>
        <w:spacing w:line="240" w:lineRule="auto"/>
        <w:jc w:val="center"/>
        <w:rPr>
          <w:rFonts w:ascii="Arial CYR" w:hAnsi="Arial CYR"/>
          <w:sz w:val="20"/>
          <w:u w:val="single"/>
        </w:rPr>
      </w:pPr>
    </w:p>
    <w:p w:rsidR="00CC55AD" w:rsidRDefault="00CC55AD">
      <w:pPr>
        <w:spacing w:line="240" w:lineRule="auto"/>
        <w:jc w:val="center"/>
        <w:rPr>
          <w:rFonts w:ascii="Arial CYR" w:hAnsi="Arial CYR"/>
          <w:sz w:val="20"/>
          <w:u w:val="single"/>
        </w:rPr>
      </w:pPr>
    </w:p>
    <w:p w:rsidR="000F3733" w:rsidRDefault="00B96635">
      <w:pPr>
        <w:spacing w:line="240" w:lineRule="auto"/>
        <w:jc w:val="center"/>
      </w:pPr>
      <w:r>
        <w:rPr>
          <w:rFonts w:ascii="Arial CYR" w:hAnsi="Arial CYR"/>
          <w:sz w:val="20"/>
          <w:u w:val="single"/>
        </w:rPr>
        <w:t xml:space="preserve">2. Отчет по затратам на содержание, ремонт </w:t>
      </w:r>
    </w:p>
    <w:p w:rsidR="000F3733" w:rsidRDefault="00B96635">
      <w:pPr>
        <w:jc w:val="center"/>
      </w:pPr>
      <w:r>
        <w:rPr>
          <w:rFonts w:ascii="Arial CYR" w:hAnsi="Arial CYR"/>
          <w:sz w:val="20"/>
          <w:u w:val="single"/>
        </w:rPr>
        <w:t>общего имущества в многоквартирном доме и коммунальные услуги</w:t>
      </w:r>
    </w:p>
    <w:p w:rsidR="000F3733" w:rsidRDefault="00B96635">
      <w:pPr>
        <w:jc w:val="center"/>
        <w:rPr>
          <w:rFonts w:ascii="Arial CYR" w:hAnsi="Arial CYR"/>
          <w:sz w:val="20"/>
          <w:u w:val="single"/>
        </w:rPr>
      </w:pPr>
      <w:r>
        <w:rPr>
          <w:rFonts w:ascii="Arial CYR" w:hAnsi="Arial CYR"/>
          <w:sz w:val="20"/>
          <w:u w:val="single"/>
        </w:rPr>
        <w:t xml:space="preserve">за отчетный период </w:t>
      </w:r>
    </w:p>
    <w:p w:rsidR="00CC55AD" w:rsidRDefault="00CC55AD">
      <w:pPr>
        <w:jc w:val="center"/>
      </w:pPr>
    </w:p>
    <w:tbl>
      <w:tblPr>
        <w:tblW w:w="13619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57"/>
        <w:gridCol w:w="3181"/>
        <w:gridCol w:w="1268"/>
        <w:gridCol w:w="1418"/>
        <w:gridCol w:w="1435"/>
        <w:gridCol w:w="2201"/>
        <w:gridCol w:w="1618"/>
        <w:gridCol w:w="1741"/>
      </w:tblGrid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/>
                <w:sz w:val="20"/>
              </w:rPr>
              <w:t>п</w:t>
            </w:r>
            <w:proofErr w:type="spellEnd"/>
            <w:proofErr w:type="gramEnd"/>
            <w:r>
              <w:rPr>
                <w:rFonts w:ascii="Arial CYR" w:hAnsi="Arial CYR"/>
                <w:sz w:val="20"/>
              </w:rPr>
              <w:t>/</w:t>
            </w:r>
            <w:proofErr w:type="spellStart"/>
            <w:r>
              <w:rPr>
                <w:rFonts w:ascii="Arial CYR" w:hAnsi="Arial CYR"/>
                <w:sz w:val="20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>Виды услуг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Стоимость (работ) услуг </w:t>
            </w: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руб./ кв. м общей   </w:t>
            </w:r>
            <w:r>
              <w:br/>
            </w:r>
            <w:r>
              <w:rPr>
                <w:rFonts w:ascii="Arial CYR" w:hAnsi="Arial CYR"/>
                <w:sz w:val="20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Начислено в 2018г.,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  <w:r>
              <w:rPr>
                <w:rFonts w:ascii="Arial CYR" w:hAnsi="Arial CYR"/>
                <w:sz w:val="20"/>
              </w:rPr>
              <w:t xml:space="preserve">     </w:t>
            </w:r>
            <w:r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Поступило средств в 2018 г.,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Выполнены работы в 2018г.,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Остаток средств на 01.01.2019руб </w:t>
            </w: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/>
                <w:sz w:val="16"/>
              </w:rPr>
              <w:t>отчетным</w:t>
            </w:r>
            <w:proofErr w:type="gramEnd"/>
            <w:r>
              <w:rPr>
                <w:rFonts w:ascii="Arial CYR" w:hAnsi="Arial CYR"/>
                <w:sz w:val="16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Задолженность собственников и нанимателей помещений на 01.01.2019,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/>
                <w:sz w:val="16"/>
              </w:rPr>
              <w:t>отчетным</w:t>
            </w:r>
            <w:proofErr w:type="gramEnd"/>
            <w:r>
              <w:rPr>
                <w:rFonts w:ascii="Arial CYR" w:hAnsi="Arial CYR"/>
                <w:sz w:val="16"/>
              </w:rPr>
              <w:t>)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>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>9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Содержание общего имущества, в том числе: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1.1.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Управление многоквартирным домом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324855,48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315955,14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324855,48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8900,34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1.2.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Содержание конструктивных элементов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17371,92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16895,98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17371,92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475,94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1.3.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Содержание инженерных сетей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217149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211199,52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217149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5949,48</w:t>
            </w:r>
          </w:p>
        </w:tc>
      </w:tr>
      <w:tr w:rsidR="00935787" w:rsidTr="00935787">
        <w:trPr>
          <w:trHeight w:val="144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1.4</w:t>
            </w:r>
          </w:p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1.5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 xml:space="preserve">Содержание придомовой территории </w:t>
            </w:r>
          </w:p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Уборка  МОП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2,05</w:t>
            </w:r>
          </w:p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178066,08</w:t>
            </w:r>
          </w:p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138975,36</w:t>
            </w:r>
          </w:p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173187,33</w:t>
            </w:r>
          </w:p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135167,68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178066,08</w:t>
            </w:r>
          </w:p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138975,36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4878,75</w:t>
            </w:r>
          </w:p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3807,68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ind w:right="227"/>
              <w:jc w:val="both"/>
            </w:pPr>
            <w:r>
              <w:rPr>
                <w:rFonts w:ascii="Arial CYR" w:hAnsi="Arial CYR"/>
                <w:sz w:val="20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Содержание лифтов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199777,08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194303,55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195000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696,45</w:t>
            </w:r>
          </w:p>
        </w:tc>
      </w:tr>
      <w:tr w:rsidR="00935787" w:rsidTr="00935787">
        <w:trPr>
          <w:trHeight w:val="49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Сбор, вывоз ТБО (ЖБО)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217149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211199,50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212439,90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1240,4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4.</w:t>
            </w:r>
          </w:p>
          <w:p w:rsidR="00935787" w:rsidRDefault="00935787">
            <w:pPr>
              <w:jc w:val="both"/>
            </w:pPr>
          </w:p>
          <w:p w:rsidR="00935787" w:rsidRDefault="00935787">
            <w:pPr>
              <w:jc w:val="both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lastRenderedPageBreak/>
              <w:t>Содержание мусоропроводов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rPr>
          <w:trHeight w:val="44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lastRenderedPageBreak/>
              <w:t>5.</w:t>
            </w:r>
          </w:p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tabs>
                <w:tab w:val="left" w:pos="3572"/>
              </w:tabs>
              <w:ind w:right="-283"/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Непредвиденные  работы</w:t>
            </w:r>
          </w:p>
          <w:p w:rsidR="00935787" w:rsidRDefault="00935787">
            <w:pPr>
              <w:tabs>
                <w:tab w:val="left" w:pos="3572"/>
              </w:tabs>
              <w:ind w:right="-283"/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173719,20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168,959,62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C45132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16029,82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C45132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152929,8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rPr>
          <w:trHeight w:val="54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Офисные  расходы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86859,60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84479,81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108661,35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24181,54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r>
              <w:rPr>
                <w:rFonts w:ascii="Arial CYR" w:hAnsi="Arial CYR"/>
                <w:sz w:val="20"/>
              </w:rPr>
              <w:t>Аварийное  обслуживание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69487,68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67583,83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69487,68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1903,85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r>
              <w:rPr>
                <w:rFonts w:ascii="Arial CYR" w:hAnsi="Arial CYR"/>
                <w:sz w:val="20"/>
              </w:rPr>
              <w:t>Обслуживание  ВК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t>23452,80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t>22810,17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20531,16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2279,01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ind w:right="-283"/>
            </w:pPr>
            <w:r>
              <w:t>Механизированная  уборка  придомовой территории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17371,92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16895,98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14550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2345,98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ind w:right="-283"/>
            </w:pPr>
            <w:proofErr w:type="spellStart"/>
            <w:r>
              <w:t>Электроизмерения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6948,48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6758,05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6758,05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ind w:right="-283"/>
            </w:pPr>
            <w:r>
              <w:t>Дезинфекция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8685,96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8447,99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8447,99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ind w:right="-283"/>
            </w:pPr>
            <w:r>
              <w:t xml:space="preserve">Обслуживание  газопроводов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33006,36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32102,03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22783,58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9318,45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Pr="00CC55AD" w:rsidRDefault="00935787">
            <w:pPr>
              <w:ind w:right="-283"/>
              <w:rPr>
                <w:b/>
              </w:rPr>
            </w:pPr>
            <w:r w:rsidRPr="00CC55AD">
              <w:rPr>
                <w:b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1539157,71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1496987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C45132" w:rsidP="00852FC7">
            <w:pPr>
              <w:jc w:val="both"/>
            </w:pPr>
            <w:r>
              <w:t>1535900,95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C45132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182079,25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52034,43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t>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ind w:right="-283"/>
            </w:pPr>
            <w:r>
              <w:t>Вознаграждение Председателю  Совета  дома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Pr="001C22E9" w:rsidRDefault="00935787">
            <w:pPr>
              <w:jc w:val="both"/>
            </w:pPr>
            <w:r w:rsidRPr="001C22E9">
              <w:t>130289,4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Pr="001C22E9" w:rsidRDefault="00935787">
            <w:pPr>
              <w:jc w:val="both"/>
            </w:pPr>
            <w:r w:rsidRPr="001C22E9">
              <w:t>126719,69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Pr="001C22E9" w:rsidRDefault="00935787">
            <w:pPr>
              <w:jc w:val="both"/>
            </w:pPr>
            <w:r w:rsidRPr="001C22E9">
              <w:t>126719,69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3569,71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ind w:right="-283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</w:p>
          <w:p w:rsidR="00935787" w:rsidRDefault="00935787">
            <w:pPr>
              <w:jc w:val="both"/>
            </w:pPr>
          </w:p>
          <w:p w:rsidR="00935787" w:rsidRDefault="00935787">
            <w:pPr>
              <w:jc w:val="both"/>
            </w:pPr>
          </w:p>
          <w:p w:rsidR="00935787" w:rsidRDefault="00935787">
            <w:pPr>
              <w:jc w:val="both"/>
            </w:pPr>
          </w:p>
          <w:p w:rsidR="00935787" w:rsidRDefault="00935787">
            <w:pPr>
              <w:jc w:val="both"/>
            </w:pPr>
          </w:p>
          <w:p w:rsidR="00935787" w:rsidRDefault="00935787">
            <w:pPr>
              <w:jc w:val="both"/>
            </w:pPr>
          </w:p>
          <w:p w:rsidR="00935787" w:rsidRDefault="00935787">
            <w:pPr>
              <w:jc w:val="both"/>
            </w:pPr>
          </w:p>
          <w:p w:rsidR="00935787" w:rsidRDefault="00935787">
            <w:pPr>
              <w:jc w:val="both"/>
            </w:pPr>
          </w:p>
          <w:p w:rsidR="00935787" w:rsidRDefault="00935787">
            <w:pPr>
              <w:jc w:val="both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ind w:right="-283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rPr>
          <w:trHeight w:val="97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  <w:p w:rsidR="00935787" w:rsidRDefault="00935787">
            <w:pPr>
              <w:tabs>
                <w:tab w:val="left" w:pos="0"/>
                <w:tab w:val="left" w:pos="3680"/>
              </w:tabs>
              <w:ind w:left="113" w:right="283"/>
              <w:jc w:val="both"/>
              <w:rPr>
                <w:b/>
                <w:bCs/>
              </w:rPr>
            </w:pPr>
            <w:r>
              <w:rPr>
                <w:rFonts w:ascii="Arial CYR" w:hAnsi="Arial CYR"/>
                <w:b/>
                <w:bCs/>
                <w:sz w:val="20"/>
              </w:rPr>
              <w:t>Коммунальные услуги, в том числе: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Тариф     на ед. </w:t>
            </w:r>
            <w:proofErr w:type="spellStart"/>
            <w:r>
              <w:rPr>
                <w:rFonts w:ascii="Arial CYR" w:hAnsi="Arial CYR"/>
                <w:sz w:val="20"/>
              </w:rPr>
              <w:t>изм</w:t>
            </w:r>
            <w:proofErr w:type="spellEnd"/>
            <w:r>
              <w:rPr>
                <w:rFonts w:ascii="Arial CYR" w:hAnsi="Arial CYR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  <w:rPr>
                <w:rFonts w:ascii="Arial CYR" w:hAnsi="Arial CYR"/>
                <w:sz w:val="20"/>
              </w:rPr>
            </w:pP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Начислено в 2018 г.,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>(</w:t>
            </w:r>
            <w:r>
              <w:rPr>
                <w:rFonts w:ascii="Arial CYR" w:hAnsi="Arial CYR"/>
                <w:sz w:val="16"/>
              </w:rPr>
              <w:t>в отчетном году)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  <w:rPr>
                <w:rFonts w:ascii="Arial CYR" w:hAnsi="Arial CYR"/>
                <w:sz w:val="20"/>
              </w:rPr>
            </w:pP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Оплачено населением     в 2018 г.,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Перечислено средств </w:t>
            </w:r>
            <w:proofErr w:type="spellStart"/>
            <w:r>
              <w:rPr>
                <w:rFonts w:ascii="Arial CYR" w:hAnsi="Arial CYR"/>
                <w:sz w:val="20"/>
              </w:rPr>
              <w:t>ресурсоснабжающим</w:t>
            </w:r>
            <w:proofErr w:type="spellEnd"/>
            <w:r>
              <w:rPr>
                <w:rFonts w:ascii="Arial CYR" w:hAnsi="Arial CYR"/>
                <w:sz w:val="20"/>
              </w:rPr>
              <w:t xml:space="preserve"> организациям в 2018 г.,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  <w:rPr>
                <w:rFonts w:ascii="Arial CYR" w:hAnsi="Arial CYR"/>
                <w:sz w:val="20"/>
              </w:rPr>
            </w:pP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Сальдо на 01.01.2019,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/>
                <w:sz w:val="16"/>
              </w:rPr>
              <w:t>отчетным</w:t>
            </w:r>
            <w:proofErr w:type="gramEnd"/>
            <w:r>
              <w:rPr>
                <w:rFonts w:ascii="Arial CYR" w:hAnsi="Arial CYR"/>
                <w:sz w:val="16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center"/>
              <w:rPr>
                <w:rFonts w:ascii="Arial CYR" w:hAnsi="Arial CYR"/>
                <w:sz w:val="20"/>
              </w:rPr>
            </w:pP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Задолженность потребителей на 01.01.2019,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</w:p>
          <w:p w:rsidR="00935787" w:rsidRDefault="00935787">
            <w:pPr>
              <w:jc w:val="center"/>
            </w:pPr>
            <w:r>
              <w:rPr>
                <w:rFonts w:ascii="Arial CYR" w:hAnsi="Arial CYR"/>
                <w:sz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/>
                <w:sz w:val="16"/>
              </w:rPr>
              <w:t>отчетным</w:t>
            </w:r>
            <w:proofErr w:type="gramEnd"/>
            <w:r>
              <w:rPr>
                <w:rFonts w:ascii="Arial CYR" w:hAnsi="Arial CYR"/>
                <w:sz w:val="16"/>
              </w:rPr>
              <w:t>)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Электроснабжение (в том числе освещение мест общего пользования)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3.55/</w:t>
            </w:r>
          </w:p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3.68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Pr="003F2238" w:rsidRDefault="009357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832060,01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814929,39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823028,28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8098,89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Холодное водоснабжение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23,84/24,12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313740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273575,31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313740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40164,69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r>
              <w:rPr>
                <w:rFonts w:ascii="Arial CYR" w:hAnsi="Arial CYR"/>
                <w:sz w:val="20"/>
              </w:rPr>
              <w:t xml:space="preserve">Горячее водоснабжение централизованное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Водоотведение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19,93/20,73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269640,60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235094,5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269640,60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34546,1</w:t>
            </w:r>
          </w:p>
        </w:tc>
      </w:tr>
      <w:tr w:rsidR="00935787" w:rsidTr="0093578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</w:pPr>
            <w:r>
              <w:rPr>
                <w:rFonts w:ascii="Arial CYR" w:hAnsi="Arial CYR"/>
                <w:sz w:val="20"/>
              </w:rPr>
              <w:t>Отопление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787" w:rsidRDefault="00935787">
            <w:pPr>
              <w:jc w:val="both"/>
              <w:rPr>
                <w:rFonts w:ascii="Arial CYR" w:hAnsi="Arial CYR"/>
                <w:sz w:val="20"/>
              </w:rPr>
            </w:pPr>
          </w:p>
        </w:tc>
      </w:tr>
    </w:tbl>
    <w:p w:rsidR="000F3733" w:rsidRDefault="002817FF">
      <w:pPr>
        <w:ind w:firstLine="540"/>
        <w:jc w:val="both"/>
        <w:rPr>
          <w:rFonts w:ascii="Arial CYR" w:hAnsi="Arial CYR"/>
          <w:sz w:val="20"/>
        </w:rPr>
      </w:pPr>
      <w:r>
        <w:rPr>
          <w:rFonts w:ascii="Arial CYR" w:hAnsi="Arial CYR"/>
          <w:sz w:val="20"/>
        </w:rPr>
        <w:t xml:space="preserve">Итого                                                                                                                                                                          </w:t>
      </w:r>
      <w:r w:rsidRPr="00CC55AD">
        <w:rPr>
          <w:rFonts w:ascii="Arial CYR" w:hAnsi="Arial CYR"/>
          <w:b/>
          <w:sz w:val="20"/>
        </w:rPr>
        <w:t>82809,68</w:t>
      </w:r>
      <w:r>
        <w:rPr>
          <w:rFonts w:ascii="Arial CYR" w:hAnsi="Arial CYR"/>
          <w:sz w:val="20"/>
        </w:rPr>
        <w:t xml:space="preserve"> </w:t>
      </w:r>
    </w:p>
    <w:p w:rsidR="000F3733" w:rsidRDefault="000F3733">
      <w:pPr>
        <w:ind w:firstLine="540"/>
        <w:jc w:val="both"/>
        <w:rPr>
          <w:rFonts w:ascii="Arial CYR" w:hAnsi="Arial CYR"/>
          <w:sz w:val="20"/>
        </w:rPr>
      </w:pPr>
    </w:p>
    <w:p w:rsidR="000F3733" w:rsidRDefault="000F3733">
      <w:pPr>
        <w:ind w:firstLine="540"/>
        <w:jc w:val="both"/>
        <w:rPr>
          <w:rFonts w:ascii="Arial CYR" w:hAnsi="Arial CYR"/>
          <w:sz w:val="20"/>
        </w:rPr>
      </w:pPr>
    </w:p>
    <w:p w:rsidR="000F3733" w:rsidRDefault="000F3733">
      <w:pPr>
        <w:ind w:firstLine="540"/>
        <w:jc w:val="both"/>
        <w:rPr>
          <w:rFonts w:ascii="Arial CYR" w:hAnsi="Arial CYR"/>
          <w:sz w:val="20"/>
        </w:rPr>
      </w:pPr>
    </w:p>
    <w:p w:rsidR="000F3733" w:rsidRDefault="000F3733">
      <w:pPr>
        <w:ind w:firstLine="540"/>
        <w:jc w:val="both"/>
        <w:rPr>
          <w:rFonts w:ascii="Arial CYR" w:hAnsi="Arial CYR"/>
          <w:sz w:val="20"/>
        </w:rPr>
      </w:pPr>
    </w:p>
    <w:p w:rsidR="000F3733" w:rsidRDefault="000F3733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2817FF" w:rsidRDefault="002817FF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2817FF" w:rsidRDefault="002817FF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0F3733" w:rsidRDefault="00B96635">
      <w:pPr>
        <w:ind w:firstLine="540"/>
        <w:jc w:val="center"/>
        <w:rPr>
          <w:rFonts w:ascii="Arial CYR" w:hAnsi="Arial CYR"/>
          <w:sz w:val="20"/>
          <w:u w:val="single"/>
        </w:rPr>
      </w:pPr>
      <w:r>
        <w:rPr>
          <w:rFonts w:ascii="Arial CYR" w:hAnsi="Arial CYR"/>
          <w:sz w:val="20"/>
          <w:u w:val="single"/>
        </w:rPr>
        <w:lastRenderedPageBreak/>
        <w:t xml:space="preserve">3. Отчет о фактически выполненных работах по ремонту общего имущества в многоквартирном доме </w:t>
      </w:r>
      <w:r w:rsidR="00CC55AD">
        <w:rPr>
          <w:rFonts w:ascii="Arial CYR" w:hAnsi="Arial CYR"/>
          <w:sz w:val="20"/>
          <w:u w:val="single"/>
        </w:rPr>
        <w:t xml:space="preserve"> </w:t>
      </w:r>
      <w:r w:rsidR="002817FF">
        <w:rPr>
          <w:rFonts w:ascii="Arial CYR" w:hAnsi="Arial CYR"/>
          <w:sz w:val="20"/>
          <w:u w:val="single"/>
        </w:rPr>
        <w:t>( ст</w:t>
      </w:r>
      <w:proofErr w:type="gramStart"/>
      <w:r w:rsidR="002817FF">
        <w:rPr>
          <w:rFonts w:ascii="Arial CYR" w:hAnsi="Arial CYR"/>
          <w:sz w:val="20"/>
          <w:u w:val="single"/>
        </w:rPr>
        <w:t>.Н</w:t>
      </w:r>
      <w:proofErr w:type="gramEnd"/>
      <w:r w:rsidR="002817FF">
        <w:rPr>
          <w:rFonts w:ascii="Arial CYR" w:hAnsi="Arial CYR"/>
          <w:sz w:val="20"/>
          <w:u w:val="single"/>
        </w:rPr>
        <w:t>епредвиденные  расходы)</w:t>
      </w:r>
    </w:p>
    <w:tbl>
      <w:tblPr>
        <w:tblW w:w="133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4A0"/>
      </w:tblPr>
      <w:tblGrid>
        <w:gridCol w:w="690"/>
        <w:gridCol w:w="1769"/>
        <w:gridCol w:w="4442"/>
        <w:gridCol w:w="3566"/>
        <w:gridCol w:w="2890"/>
      </w:tblGrid>
      <w:tr w:rsidR="000F3733">
        <w:trPr>
          <w:trHeight w:val="360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733" w:rsidRDefault="00B96635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N   </w:t>
            </w:r>
            <w:r>
              <w:br/>
            </w:r>
            <w:proofErr w:type="spellStart"/>
            <w:proofErr w:type="gramStart"/>
            <w:r>
              <w:rPr>
                <w:rFonts w:ascii="Arial CYR" w:hAnsi="Arial CYR"/>
                <w:sz w:val="20"/>
              </w:rPr>
              <w:t>п</w:t>
            </w:r>
            <w:proofErr w:type="spellEnd"/>
            <w:proofErr w:type="gramEnd"/>
            <w:r>
              <w:rPr>
                <w:rFonts w:ascii="Arial CYR" w:hAnsi="Arial CYR"/>
                <w:sz w:val="20"/>
              </w:rPr>
              <w:t>/</w:t>
            </w:r>
            <w:proofErr w:type="spellStart"/>
            <w:r>
              <w:rPr>
                <w:rFonts w:ascii="Arial CYR" w:hAnsi="Arial CYR"/>
                <w:sz w:val="20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733" w:rsidRDefault="000F3733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733" w:rsidRDefault="00B96635">
            <w:pPr>
              <w:jc w:val="center"/>
            </w:pPr>
            <w:r>
              <w:rPr>
                <w:rFonts w:ascii="Arial CYR" w:hAnsi="Arial CYR"/>
                <w:sz w:val="20"/>
              </w:rPr>
              <w:t>Виды услуг (работ)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733" w:rsidRDefault="00B96635">
            <w:pPr>
              <w:jc w:val="center"/>
            </w:pPr>
            <w:r>
              <w:rPr>
                <w:rFonts w:ascii="Arial CYR" w:hAnsi="Arial CYR"/>
                <w:sz w:val="20"/>
              </w:rPr>
              <w:t>Стоимость работы (услуги)</w:t>
            </w:r>
          </w:p>
          <w:p w:rsidR="000F3733" w:rsidRDefault="000F3733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733" w:rsidRDefault="00B96635">
            <w:pPr>
              <w:jc w:val="center"/>
            </w:pPr>
            <w:r>
              <w:rPr>
                <w:rFonts w:ascii="Arial CYR" w:hAnsi="Arial CYR"/>
                <w:sz w:val="20"/>
              </w:rPr>
              <w:t>Стоимость работ</w:t>
            </w:r>
          </w:p>
          <w:p w:rsidR="000F3733" w:rsidRDefault="00B96635">
            <w:pPr>
              <w:jc w:val="center"/>
            </w:pPr>
            <w:r>
              <w:rPr>
                <w:rFonts w:ascii="Arial CYR" w:hAnsi="Arial CYR"/>
                <w:sz w:val="20"/>
              </w:rPr>
              <w:t>всего, руб.</w:t>
            </w:r>
          </w:p>
        </w:tc>
      </w:tr>
      <w:tr w:rsidR="00913B6C" w:rsidTr="000C07D8">
        <w:trPr>
          <w:trHeight w:val="360"/>
          <w:jc w:val="center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Май 2018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r>
              <w:t>Покраска  бордюров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</w:p>
        </w:tc>
      </w:tr>
      <w:tr w:rsidR="00913B6C" w:rsidTr="000C07D8">
        <w:trPr>
          <w:trHeight w:val="360"/>
          <w:jc w:val="center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r>
              <w:t xml:space="preserve">Гидродинамическая прочистка канализационных  труб </w:t>
            </w:r>
            <w:proofErr w:type="gramStart"/>
            <w:r>
              <w:t xml:space="preserve">( </w:t>
            </w:r>
            <w:proofErr w:type="gramEnd"/>
            <w:r>
              <w:t>выпуск д.339</w:t>
            </w:r>
            <w:r w:rsidR="00B43A19">
              <w:t>) ГУК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B43A19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8500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</w:p>
        </w:tc>
      </w:tr>
      <w:tr w:rsidR="00913B6C" w:rsidTr="000C07D8">
        <w:trPr>
          <w:trHeight w:val="360"/>
          <w:jc w:val="center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 w:rsidP="00913B6C">
            <w:r>
              <w:t xml:space="preserve">Благоустройство </w:t>
            </w:r>
            <w:proofErr w:type="gramStart"/>
            <w:r>
              <w:t xml:space="preserve">( </w:t>
            </w:r>
            <w:proofErr w:type="gramEnd"/>
            <w:r>
              <w:t>грунт, грабли)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240,77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6C" w:rsidRDefault="00913B6C">
            <w:pPr>
              <w:rPr>
                <w:rFonts w:ascii="Arial CYR" w:hAnsi="Arial CYR"/>
                <w:sz w:val="20"/>
              </w:rPr>
            </w:pPr>
          </w:p>
        </w:tc>
      </w:tr>
      <w:tr w:rsidR="000F3733" w:rsidTr="00CC55AD">
        <w:trPr>
          <w:trHeight w:val="922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0F3733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1C22E9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Июль 2018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1C22E9">
            <w:r>
              <w:t>Частичный  ремонт  плиточного покрытия  крылец и  лестничных  площадок 1 и 3  подъездов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1C22E9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631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0F3733">
            <w:pPr>
              <w:rPr>
                <w:rFonts w:ascii="Arial CYR" w:hAnsi="Arial CYR"/>
                <w:sz w:val="20"/>
              </w:rPr>
            </w:pPr>
          </w:p>
        </w:tc>
      </w:tr>
      <w:tr w:rsidR="000F3733">
        <w:trPr>
          <w:trHeight w:val="240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0F373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1C22E9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Сентябрь 2018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1C22E9">
            <w:r>
              <w:t>Ремонт  герметизации  стыков  системы  водоотведения  в  подвале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5D6A4D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148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0F3733">
            <w:pPr>
              <w:rPr>
                <w:rFonts w:ascii="Arial CYR" w:hAnsi="Arial CYR"/>
                <w:sz w:val="20"/>
              </w:rPr>
            </w:pPr>
          </w:p>
        </w:tc>
      </w:tr>
      <w:tr w:rsidR="000F3733">
        <w:trPr>
          <w:trHeight w:val="480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0F373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5D6A4D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Октябрь 2018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5D6A4D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Смена   личинки   замка  входной  двери  в подвал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5D6A4D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780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733" w:rsidRDefault="000F3733">
            <w:pPr>
              <w:rPr>
                <w:rFonts w:ascii="Arial CYR" w:hAnsi="Arial CYR"/>
                <w:sz w:val="20"/>
              </w:rPr>
            </w:pPr>
          </w:p>
        </w:tc>
      </w:tr>
      <w:tr w:rsidR="00B43A19" w:rsidTr="006A5AD3">
        <w:trPr>
          <w:trHeight w:val="240"/>
          <w:jc w:val="center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Декабрь 2018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Настройка  системы  видеонаблюдения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1200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</w:p>
        </w:tc>
      </w:tr>
      <w:tr w:rsidR="00B43A19" w:rsidTr="001254EA">
        <w:trPr>
          <w:trHeight w:val="240"/>
          <w:jc w:val="center"/>
        </w:trPr>
        <w:tc>
          <w:tcPr>
            <w:tcW w:w="6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Ремонт  системы  открывания  ворот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3500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</w:p>
        </w:tc>
      </w:tr>
      <w:tr w:rsidR="00B43A19" w:rsidTr="001254EA">
        <w:trPr>
          <w:trHeight w:val="240"/>
          <w:jc w:val="center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 w:rsidP="00AC6AAD">
            <w:r>
              <w:t xml:space="preserve">Установка  терморегулятора   на  систему  </w:t>
            </w:r>
            <w:proofErr w:type="spellStart"/>
            <w:r>
              <w:t>электроотопления</w:t>
            </w:r>
            <w:proofErr w:type="spellEnd"/>
            <w:r>
              <w:t xml:space="preserve">  подъездов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 w:rsidP="00AC6AAD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839,05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</w:p>
        </w:tc>
      </w:tr>
      <w:tr w:rsidR="00B43A19">
        <w:trPr>
          <w:trHeight w:val="240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ИТОГО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/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C45132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16029,82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A19" w:rsidRDefault="00B43A19">
            <w:pPr>
              <w:rPr>
                <w:rFonts w:ascii="Arial CYR" w:hAnsi="Arial CYR"/>
                <w:sz w:val="20"/>
              </w:rPr>
            </w:pPr>
          </w:p>
        </w:tc>
      </w:tr>
    </w:tbl>
    <w:p w:rsidR="000F3733" w:rsidRDefault="000F3733">
      <w:pPr>
        <w:ind w:firstLine="540"/>
        <w:rPr>
          <w:rFonts w:ascii="Arial CYR" w:hAnsi="Arial CYR"/>
          <w:sz w:val="20"/>
        </w:rPr>
      </w:pPr>
    </w:p>
    <w:p w:rsidR="000F3733" w:rsidRDefault="00B96635">
      <w:r>
        <w:rPr>
          <w:rFonts w:ascii="Arial CYR" w:hAnsi="Arial CYR"/>
          <w:sz w:val="20"/>
        </w:rPr>
        <w:t xml:space="preserve">                    Директор управляющей организац</w:t>
      </w:r>
      <w:proofErr w:type="gramStart"/>
      <w:r>
        <w:rPr>
          <w:rFonts w:ascii="Arial CYR" w:hAnsi="Arial CYR"/>
          <w:sz w:val="20"/>
        </w:rPr>
        <w:t xml:space="preserve">ии                                                                  </w:t>
      </w:r>
      <w:r w:rsidR="00CC55AD">
        <w:rPr>
          <w:rFonts w:ascii="Arial CYR" w:hAnsi="Arial CYR"/>
          <w:sz w:val="20"/>
        </w:rPr>
        <w:t>ООО  У</w:t>
      </w:r>
      <w:proofErr w:type="gramEnd"/>
      <w:r w:rsidR="00CC55AD">
        <w:rPr>
          <w:rFonts w:ascii="Arial CYR" w:hAnsi="Arial CYR"/>
          <w:sz w:val="20"/>
        </w:rPr>
        <w:t>К «</w:t>
      </w:r>
      <w:proofErr w:type="spellStart"/>
      <w:r w:rsidR="00CC55AD">
        <w:rPr>
          <w:rFonts w:ascii="Arial CYR" w:hAnsi="Arial CYR"/>
          <w:sz w:val="20"/>
        </w:rPr>
        <w:t>Авион</w:t>
      </w:r>
      <w:proofErr w:type="spellEnd"/>
      <w:r w:rsidR="00CC55AD">
        <w:rPr>
          <w:rFonts w:ascii="Arial CYR" w:hAnsi="Arial CYR"/>
          <w:sz w:val="20"/>
        </w:rPr>
        <w:t xml:space="preserve">»                  </w:t>
      </w:r>
      <w:r>
        <w:rPr>
          <w:rFonts w:ascii="Arial CYR" w:hAnsi="Arial CYR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CC55AD">
        <w:rPr>
          <w:rFonts w:ascii="Arial CYR" w:hAnsi="Arial CYR"/>
          <w:sz w:val="20"/>
        </w:rPr>
        <w:t xml:space="preserve">                      </w:t>
      </w:r>
    </w:p>
    <w:p w:rsidR="000F3733" w:rsidRDefault="00B96635">
      <w:r>
        <w:rPr>
          <w:rFonts w:ascii="Arial CYR" w:hAnsi="Arial CYR"/>
          <w:sz w:val="20"/>
        </w:rPr>
        <w:t xml:space="preserve">                                                                 </w:t>
      </w:r>
    </w:p>
    <w:p w:rsidR="000F3733" w:rsidRDefault="00B96635">
      <w:r>
        <w:rPr>
          <w:rFonts w:ascii="Arial CYR" w:hAnsi="Arial CYR"/>
          <w:sz w:val="20"/>
        </w:rPr>
        <w:t xml:space="preserve">                                                    ______________                                    </w:t>
      </w:r>
      <w:r w:rsidR="00CC55AD">
        <w:rPr>
          <w:rFonts w:ascii="Arial CYR" w:hAnsi="Arial CYR"/>
          <w:sz w:val="20"/>
        </w:rPr>
        <w:t>Девина  Г.Н.</w:t>
      </w:r>
      <w:r>
        <w:rPr>
          <w:rFonts w:ascii="Arial CYR" w:hAnsi="Arial CYR"/>
          <w:sz w:val="20"/>
        </w:rPr>
        <w:t xml:space="preserve">                 Дата ______________</w:t>
      </w:r>
    </w:p>
    <w:p w:rsidR="000F3733" w:rsidRDefault="00B96635">
      <w:pPr>
        <w:spacing w:beforeAutospacing="1" w:afterAutospacing="1" w:line="240" w:lineRule="auto"/>
      </w:pPr>
      <w:r>
        <w:rPr>
          <w:rFonts w:ascii="Arial CYR" w:hAnsi="Arial CYR"/>
          <w:sz w:val="20"/>
        </w:rPr>
        <w:t xml:space="preserve">                                                  </w:t>
      </w:r>
    </w:p>
    <w:sectPr w:rsidR="000F3733" w:rsidSect="00B96635">
      <w:pgSz w:w="16838" w:h="11906" w:orient="landscape"/>
      <w:pgMar w:top="567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F3733"/>
    <w:rsid w:val="00063E74"/>
    <w:rsid w:val="000F3733"/>
    <w:rsid w:val="00186C76"/>
    <w:rsid w:val="001C22E9"/>
    <w:rsid w:val="002817FF"/>
    <w:rsid w:val="003F2238"/>
    <w:rsid w:val="00424CBD"/>
    <w:rsid w:val="004C4DE0"/>
    <w:rsid w:val="004C5C8C"/>
    <w:rsid w:val="00582F4E"/>
    <w:rsid w:val="005D6A4D"/>
    <w:rsid w:val="008214CB"/>
    <w:rsid w:val="008278B8"/>
    <w:rsid w:val="00847A39"/>
    <w:rsid w:val="00852FC7"/>
    <w:rsid w:val="00895DFF"/>
    <w:rsid w:val="008C5186"/>
    <w:rsid w:val="00913B6C"/>
    <w:rsid w:val="00935787"/>
    <w:rsid w:val="00950BB8"/>
    <w:rsid w:val="00B43A19"/>
    <w:rsid w:val="00B96635"/>
    <w:rsid w:val="00BD16F8"/>
    <w:rsid w:val="00C45132"/>
    <w:rsid w:val="00CC55AD"/>
    <w:rsid w:val="00DC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B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C6C"/>
    <w:rPr>
      <w:b/>
      <w:bCs/>
    </w:rPr>
  </w:style>
  <w:style w:type="character" w:customStyle="1" w:styleId="ListLabel1">
    <w:name w:val="ListLabel 1"/>
    <w:qFormat/>
    <w:rsid w:val="000F3733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0F3733"/>
    <w:rPr>
      <w:sz w:val="20"/>
    </w:rPr>
  </w:style>
  <w:style w:type="character" w:customStyle="1" w:styleId="ListLabel3">
    <w:name w:val="ListLabel 3"/>
    <w:qFormat/>
    <w:rsid w:val="000F3733"/>
    <w:rPr>
      <w:sz w:val="20"/>
    </w:rPr>
  </w:style>
  <w:style w:type="character" w:customStyle="1" w:styleId="ListLabel4">
    <w:name w:val="ListLabel 4"/>
    <w:qFormat/>
    <w:rsid w:val="000F3733"/>
    <w:rPr>
      <w:sz w:val="20"/>
    </w:rPr>
  </w:style>
  <w:style w:type="character" w:customStyle="1" w:styleId="ListLabel5">
    <w:name w:val="ListLabel 5"/>
    <w:qFormat/>
    <w:rsid w:val="000F3733"/>
    <w:rPr>
      <w:sz w:val="20"/>
    </w:rPr>
  </w:style>
  <w:style w:type="character" w:customStyle="1" w:styleId="ListLabel6">
    <w:name w:val="ListLabel 6"/>
    <w:qFormat/>
    <w:rsid w:val="000F3733"/>
    <w:rPr>
      <w:sz w:val="20"/>
    </w:rPr>
  </w:style>
  <w:style w:type="character" w:customStyle="1" w:styleId="ListLabel7">
    <w:name w:val="ListLabel 7"/>
    <w:qFormat/>
    <w:rsid w:val="000F3733"/>
    <w:rPr>
      <w:sz w:val="20"/>
    </w:rPr>
  </w:style>
  <w:style w:type="character" w:customStyle="1" w:styleId="ListLabel8">
    <w:name w:val="ListLabel 8"/>
    <w:qFormat/>
    <w:rsid w:val="000F3733"/>
    <w:rPr>
      <w:sz w:val="20"/>
    </w:rPr>
  </w:style>
  <w:style w:type="character" w:customStyle="1" w:styleId="ListLabel9">
    <w:name w:val="ListLabel 9"/>
    <w:qFormat/>
    <w:rsid w:val="000F3733"/>
    <w:rPr>
      <w:sz w:val="20"/>
    </w:rPr>
  </w:style>
  <w:style w:type="paragraph" w:customStyle="1" w:styleId="a4">
    <w:name w:val="Заголовок"/>
    <w:basedOn w:val="a"/>
    <w:next w:val="a5"/>
    <w:qFormat/>
    <w:rsid w:val="000F37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F3733"/>
    <w:pPr>
      <w:spacing w:after="140"/>
    </w:pPr>
  </w:style>
  <w:style w:type="paragraph" w:styleId="a6">
    <w:name w:val="List"/>
    <w:basedOn w:val="a5"/>
    <w:rsid w:val="000F3733"/>
    <w:rPr>
      <w:rFonts w:cs="Mangal"/>
    </w:rPr>
  </w:style>
  <w:style w:type="paragraph" w:customStyle="1" w:styleId="Caption">
    <w:name w:val="Caption"/>
    <w:basedOn w:val="a"/>
    <w:qFormat/>
    <w:rsid w:val="000F37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F3733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517C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0F3733"/>
    <w:pPr>
      <w:suppressLineNumbers/>
    </w:pPr>
  </w:style>
  <w:style w:type="paragraph" w:customStyle="1" w:styleId="aa">
    <w:name w:val="Заголовок таблицы"/>
    <w:basedOn w:val="a9"/>
    <w:qFormat/>
    <w:rsid w:val="000F37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5341-C932-4079-BB25-E0C849EE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7</cp:revision>
  <cp:lastPrinted>2019-04-05T12:11:00Z</cp:lastPrinted>
  <dcterms:created xsi:type="dcterms:W3CDTF">2019-03-13T06:43:00Z</dcterms:created>
  <dcterms:modified xsi:type="dcterms:W3CDTF">2019-04-05T12:16:00Z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